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6975A" w14:textId="05D282E7" w:rsidR="28D56508" w:rsidRDefault="28D56508" w:rsidP="72F7370E"/>
    <w:p w14:paraId="7E8C9F44" w14:textId="34A002F6" w:rsidR="719876A5" w:rsidRDefault="719876A5" w:rsidP="737DDEAB">
      <w:pPr>
        <w:spacing w:after="160" w:line="279" w:lineRule="auto"/>
        <w:jc w:val="right"/>
        <w:rPr>
          <w:b/>
          <w:bCs/>
          <w:color w:val="000000" w:themeColor="text1"/>
          <w:lang w:val="en-US"/>
        </w:rPr>
      </w:pPr>
      <w:r w:rsidRPr="737DDEAB">
        <w:rPr>
          <w:b/>
          <w:bCs/>
          <w:color w:val="000000" w:themeColor="text1"/>
          <w:lang w:val="en-US"/>
        </w:rPr>
        <w:t>ANNEX A</w:t>
      </w:r>
    </w:p>
    <w:p w14:paraId="6B4FB647" w14:textId="06A715BF" w:rsidR="737DDEAB" w:rsidRDefault="737DDEAB" w:rsidP="737DDEAB">
      <w:pPr>
        <w:spacing w:after="160" w:line="279" w:lineRule="auto"/>
        <w:jc w:val="center"/>
        <w:rPr>
          <w:b/>
          <w:bCs/>
          <w:color w:val="000000" w:themeColor="text1"/>
          <w:lang w:val="en-US"/>
        </w:rPr>
      </w:pPr>
    </w:p>
    <w:p w14:paraId="550EB633" w14:textId="34F24253" w:rsidR="4E580E39" w:rsidRDefault="4E580E39" w:rsidP="737DDEAB">
      <w:pPr>
        <w:spacing w:after="160" w:line="279" w:lineRule="auto"/>
        <w:jc w:val="center"/>
        <w:rPr>
          <w:color w:val="000000" w:themeColor="text1"/>
        </w:rPr>
      </w:pPr>
      <w:r w:rsidRPr="737DDEAB">
        <w:rPr>
          <w:b/>
          <w:bCs/>
          <w:color w:val="000000" w:themeColor="text1"/>
          <w:lang w:val="en-US"/>
        </w:rPr>
        <w:t>MEDIA FACTSHEET</w:t>
      </w:r>
    </w:p>
    <w:p w14:paraId="3383EE24" w14:textId="77777777" w:rsidR="002A61DC" w:rsidRDefault="75B43149" w:rsidP="002A61DC">
      <w:pPr>
        <w:spacing w:line="279" w:lineRule="auto"/>
        <w:ind w:left="720"/>
        <w:jc w:val="center"/>
        <w:rPr>
          <w:color w:val="000000" w:themeColor="text1"/>
          <w:sz w:val="24"/>
          <w:szCs w:val="24"/>
        </w:rPr>
      </w:pPr>
      <w:r w:rsidRPr="30D6CFB8">
        <w:rPr>
          <w:b/>
          <w:bCs/>
          <w:color w:val="000000" w:themeColor="text1"/>
          <w:sz w:val="24"/>
          <w:szCs w:val="24"/>
          <w:lang w:val="en-US"/>
        </w:rPr>
        <w:t>NTUC celebrates youths at this year’s NTUC Bay Celebrations</w:t>
      </w:r>
    </w:p>
    <w:p w14:paraId="6F1C5E8B" w14:textId="22B92317" w:rsidR="4E580E39" w:rsidRPr="002A61DC" w:rsidRDefault="4E580E39" w:rsidP="002A61DC">
      <w:pPr>
        <w:spacing w:line="279" w:lineRule="auto"/>
        <w:rPr>
          <w:color w:val="000000" w:themeColor="text1"/>
          <w:sz w:val="24"/>
          <w:szCs w:val="24"/>
        </w:rPr>
      </w:pPr>
      <w:r w:rsidRPr="002A61DC">
        <w:rPr>
          <w:i/>
          <w:iCs/>
          <w:color w:val="000000" w:themeColor="text1"/>
          <w:sz w:val="20"/>
          <w:szCs w:val="20"/>
          <w:lang w:val="en-US"/>
        </w:rPr>
        <w:t xml:space="preserve">Over 15,000 Singaporeans will enjoy performances from Iman </w:t>
      </w:r>
      <w:proofErr w:type="spellStart"/>
      <w:r w:rsidRPr="002A61DC">
        <w:rPr>
          <w:i/>
          <w:iCs/>
          <w:color w:val="000000" w:themeColor="text1"/>
          <w:sz w:val="20"/>
          <w:szCs w:val="20"/>
          <w:lang w:val="en-US"/>
        </w:rPr>
        <w:t>Fandi</w:t>
      </w:r>
      <w:proofErr w:type="spellEnd"/>
      <w:r w:rsidRPr="002A61DC">
        <w:rPr>
          <w:i/>
          <w:iCs/>
          <w:color w:val="000000" w:themeColor="text1"/>
          <w:sz w:val="20"/>
          <w:szCs w:val="20"/>
          <w:lang w:val="en-US"/>
        </w:rPr>
        <w:t>, Yung Raja and 53A at the NTUC x NDP Bay Celebrations on 3 and 9 August.</w:t>
      </w:r>
    </w:p>
    <w:p w14:paraId="232CB9AF" w14:textId="77777777" w:rsidR="002A61DC" w:rsidRDefault="002A61DC" w:rsidP="002A61DC">
      <w:pPr>
        <w:spacing w:line="279" w:lineRule="auto"/>
        <w:rPr>
          <w:i/>
          <w:iCs/>
          <w:color w:val="000000" w:themeColor="text1"/>
          <w:sz w:val="20"/>
          <w:szCs w:val="20"/>
          <w:lang w:val="en-US"/>
        </w:rPr>
      </w:pPr>
    </w:p>
    <w:p w14:paraId="712048DC" w14:textId="078C0F1E" w:rsidR="4E580E39" w:rsidRPr="002A61DC" w:rsidRDefault="4E580E39" w:rsidP="002A61DC">
      <w:pPr>
        <w:spacing w:line="279" w:lineRule="auto"/>
        <w:rPr>
          <w:color w:val="000000" w:themeColor="text1"/>
          <w:sz w:val="20"/>
          <w:szCs w:val="20"/>
        </w:rPr>
      </w:pPr>
      <w:r w:rsidRPr="002A61DC">
        <w:rPr>
          <w:i/>
          <w:iCs/>
          <w:color w:val="000000" w:themeColor="text1"/>
          <w:sz w:val="20"/>
          <w:szCs w:val="20"/>
          <w:lang w:val="en-US"/>
        </w:rPr>
        <w:t>The public can ballot for tickets from 24 June to 8 July and collect their tickets from 19 to 21 July.</w:t>
      </w:r>
    </w:p>
    <w:p w14:paraId="1814D37B" w14:textId="31110981" w:rsidR="737DDEAB" w:rsidRDefault="737DDEAB" w:rsidP="737DDEAB">
      <w:pPr>
        <w:spacing w:line="279" w:lineRule="auto"/>
        <w:ind w:left="720"/>
        <w:jc w:val="center"/>
        <w:rPr>
          <w:color w:val="000000" w:themeColor="text1"/>
        </w:rPr>
      </w:pPr>
    </w:p>
    <w:p w14:paraId="0453EC45" w14:textId="245F6FDB" w:rsidR="737DDEAB" w:rsidRDefault="737DDEAB" w:rsidP="737DDEAB">
      <w:pPr>
        <w:spacing w:line="279" w:lineRule="auto"/>
        <w:jc w:val="center"/>
        <w:rPr>
          <w:color w:val="000000" w:themeColor="text1"/>
        </w:rPr>
      </w:pPr>
    </w:p>
    <w:p w14:paraId="2AC4D9ED" w14:textId="5D2EFBC2" w:rsidR="0244D585" w:rsidRPr="002A61DC" w:rsidRDefault="0244D585" w:rsidP="002A61DC">
      <w:pPr>
        <w:spacing w:line="279" w:lineRule="auto"/>
        <w:rPr>
          <w:color w:val="000000" w:themeColor="text1"/>
        </w:rPr>
      </w:pPr>
      <w:r w:rsidRPr="002A61DC">
        <w:rPr>
          <w:b/>
          <w:bCs/>
          <w:color w:val="000000" w:themeColor="text1"/>
          <w:lang w:val="en-US"/>
        </w:rPr>
        <w:t>Event Background</w:t>
      </w:r>
    </w:p>
    <w:p w14:paraId="41CA24A4" w14:textId="57C057AC" w:rsidR="737DDEAB" w:rsidRDefault="737DDEAB" w:rsidP="737DDEAB">
      <w:pPr>
        <w:spacing w:line="279" w:lineRule="auto"/>
        <w:rPr>
          <w:color w:val="000000" w:themeColor="text1"/>
        </w:rPr>
      </w:pPr>
    </w:p>
    <w:p w14:paraId="4127330D" w14:textId="45BE2C44" w:rsidR="0244D585" w:rsidRDefault="0244D585" w:rsidP="737DDEAB">
      <w:pPr>
        <w:spacing w:line="279" w:lineRule="auto"/>
        <w:jc w:val="both"/>
        <w:rPr>
          <w:color w:val="000000" w:themeColor="text1"/>
        </w:rPr>
      </w:pPr>
      <w:r w:rsidRPr="30D6CFB8">
        <w:rPr>
          <w:color w:val="000000" w:themeColor="text1"/>
          <w:lang w:val="en-US"/>
        </w:rPr>
        <w:t xml:space="preserve">The National Trades Union Congress (NTUC) will spearhead the </w:t>
      </w:r>
      <w:proofErr w:type="spellStart"/>
      <w:r w:rsidRPr="30D6CFB8">
        <w:rPr>
          <w:color w:val="000000" w:themeColor="text1"/>
          <w:lang w:val="en-US"/>
        </w:rPr>
        <w:t>organisation</w:t>
      </w:r>
      <w:proofErr w:type="spellEnd"/>
      <w:r w:rsidRPr="30D6CFB8">
        <w:rPr>
          <w:color w:val="000000" w:themeColor="text1"/>
          <w:lang w:val="en-US"/>
        </w:rPr>
        <w:t xml:space="preserve"> of the “</w:t>
      </w:r>
      <w:r w:rsidRPr="30D6CFB8">
        <w:rPr>
          <w:b/>
          <w:bCs/>
          <w:color w:val="000000" w:themeColor="text1"/>
          <w:lang w:val="en-US"/>
        </w:rPr>
        <w:t>NTUC x NDP Bay Celebrations</w:t>
      </w:r>
      <w:r w:rsidRPr="30D6CFB8">
        <w:rPr>
          <w:color w:val="000000" w:themeColor="text1"/>
          <w:lang w:val="en-US"/>
        </w:rPr>
        <w:t>”</w:t>
      </w:r>
      <w:r w:rsidRPr="30D6CFB8">
        <w:rPr>
          <w:rStyle w:val="FootnoteReference"/>
          <w:color w:val="000000" w:themeColor="text1"/>
          <w:lang w:val="en-US"/>
        </w:rPr>
        <w:footnoteReference w:id="2"/>
      </w:r>
      <w:r w:rsidRPr="30D6CFB8">
        <w:rPr>
          <w:color w:val="000000" w:themeColor="text1"/>
          <w:lang w:val="en-US"/>
        </w:rPr>
        <w:t xml:space="preserve"> as part of the extended National Day Parade (NDP) 2024 Celebrations, in collaboration with the NDP 2024 EXCO.</w:t>
      </w:r>
    </w:p>
    <w:p w14:paraId="2D972829" w14:textId="1A9D477A" w:rsidR="737DDEAB" w:rsidRDefault="737DDEAB" w:rsidP="737DDEAB">
      <w:pPr>
        <w:spacing w:line="279" w:lineRule="auto"/>
        <w:jc w:val="both"/>
        <w:rPr>
          <w:color w:val="000000" w:themeColor="text1"/>
        </w:rPr>
      </w:pPr>
    </w:p>
    <w:p w14:paraId="06021654" w14:textId="6DF0D152" w:rsidR="0244D585" w:rsidRDefault="0244D585" w:rsidP="737DDEAB">
      <w:pPr>
        <w:spacing w:line="279" w:lineRule="auto"/>
        <w:jc w:val="both"/>
        <w:rPr>
          <w:color w:val="000000" w:themeColor="text1"/>
        </w:rPr>
      </w:pPr>
      <w:r w:rsidRPr="30D6CFB8">
        <w:rPr>
          <w:color w:val="000000" w:themeColor="text1"/>
          <w:lang w:val="en-US"/>
        </w:rPr>
        <w:t>The “</w:t>
      </w:r>
      <w:r w:rsidRPr="30D6CFB8">
        <w:rPr>
          <w:b/>
          <w:bCs/>
          <w:color w:val="000000" w:themeColor="text1"/>
          <w:lang w:val="en-US"/>
        </w:rPr>
        <w:t>NTUC Bay Celebrations</w:t>
      </w:r>
      <w:r w:rsidRPr="30D6CFB8">
        <w:rPr>
          <w:color w:val="000000" w:themeColor="text1"/>
          <w:lang w:val="en-US"/>
        </w:rPr>
        <w:t xml:space="preserve">” will take place on 9 August 2024 at the Promontory @ Marina Bay, </w:t>
      </w:r>
      <w:r w:rsidR="76D57FC0" w:rsidRPr="30D6CFB8">
        <w:rPr>
          <w:color w:val="000000" w:themeColor="text1"/>
          <w:lang w:val="en-US"/>
        </w:rPr>
        <w:t>with</w:t>
      </w:r>
      <w:r w:rsidRPr="30D6CFB8">
        <w:rPr>
          <w:color w:val="000000" w:themeColor="text1"/>
          <w:lang w:val="en-US"/>
        </w:rPr>
        <w:t xml:space="preserve"> a Preview on 3 August 2024</w:t>
      </w:r>
      <w:r w:rsidR="775FB038" w:rsidRPr="30D6CFB8">
        <w:rPr>
          <w:color w:val="000000" w:themeColor="text1"/>
          <w:lang w:val="en-US"/>
        </w:rPr>
        <w:t xml:space="preserve">. </w:t>
      </w:r>
      <w:r w:rsidR="65353415" w:rsidRPr="30D6CFB8">
        <w:rPr>
          <w:color w:val="000000" w:themeColor="text1"/>
          <w:lang w:val="en-US"/>
        </w:rPr>
        <w:t xml:space="preserve">Each celebration </w:t>
      </w:r>
      <w:r w:rsidR="78E4CAC8" w:rsidRPr="30D6CFB8">
        <w:rPr>
          <w:color w:val="000000" w:themeColor="text1"/>
          <w:lang w:val="en-US"/>
        </w:rPr>
        <w:t xml:space="preserve">is expected to see up </w:t>
      </w:r>
      <w:r w:rsidRPr="30D6CFB8">
        <w:rPr>
          <w:color w:val="000000" w:themeColor="text1"/>
          <w:lang w:val="en-US"/>
        </w:rPr>
        <w:t xml:space="preserve">to 7,500 </w:t>
      </w:r>
      <w:r w:rsidR="76D57FC0" w:rsidRPr="30D6CFB8">
        <w:rPr>
          <w:color w:val="000000" w:themeColor="text1"/>
          <w:lang w:val="en-US"/>
        </w:rPr>
        <w:t>attendees</w:t>
      </w:r>
      <w:r w:rsidRPr="30D6CFB8">
        <w:rPr>
          <w:color w:val="000000" w:themeColor="text1"/>
          <w:lang w:val="en-US"/>
        </w:rPr>
        <w:t xml:space="preserve">. This will be the first time since 2015 that NTUC is </w:t>
      </w:r>
      <w:proofErr w:type="spellStart"/>
      <w:r w:rsidRPr="30D6CFB8">
        <w:rPr>
          <w:color w:val="000000" w:themeColor="text1"/>
          <w:lang w:val="en-US"/>
        </w:rPr>
        <w:t>organising</w:t>
      </w:r>
      <w:proofErr w:type="spellEnd"/>
      <w:r w:rsidRPr="30D6CFB8">
        <w:rPr>
          <w:color w:val="000000" w:themeColor="text1"/>
          <w:lang w:val="en-US"/>
        </w:rPr>
        <w:t xml:space="preserve"> a large-scale National Day Celebration at the Promontory. </w:t>
      </w:r>
    </w:p>
    <w:p w14:paraId="2EB6FAA7" w14:textId="4A4674FF" w:rsidR="737DDEAB" w:rsidRDefault="737DDEAB" w:rsidP="737DDEAB">
      <w:pPr>
        <w:spacing w:line="279" w:lineRule="auto"/>
        <w:jc w:val="both"/>
        <w:rPr>
          <w:color w:val="000000" w:themeColor="text1"/>
        </w:rPr>
      </w:pPr>
    </w:p>
    <w:p w14:paraId="60DB591A" w14:textId="7B56AA24" w:rsidR="0244D585" w:rsidRDefault="0244D585" w:rsidP="737DDEAB">
      <w:pPr>
        <w:spacing w:line="279" w:lineRule="auto"/>
        <w:jc w:val="both"/>
        <w:rPr>
          <w:color w:val="000000" w:themeColor="text1"/>
        </w:rPr>
      </w:pPr>
      <w:r w:rsidRPr="30D6CFB8">
        <w:rPr>
          <w:color w:val="000000" w:themeColor="text1"/>
          <w:lang w:val="en-US"/>
        </w:rPr>
        <w:t>At the NTUC Bay Celebrations, NTUC will celebrate our youths</w:t>
      </w:r>
      <w:r w:rsidR="3148A6DE" w:rsidRPr="30D6CFB8">
        <w:rPr>
          <w:color w:val="000000" w:themeColor="text1"/>
          <w:lang w:val="en-US"/>
        </w:rPr>
        <w:t>’ successes, potential, contributions to, and pride for Singapore</w:t>
      </w:r>
      <w:r w:rsidR="5D175275" w:rsidRPr="30D6CFB8">
        <w:rPr>
          <w:color w:val="000000" w:themeColor="text1"/>
          <w:lang w:val="en-US"/>
        </w:rPr>
        <w:t xml:space="preserve"> under the theme “Celebrate SG Youth”</w:t>
      </w:r>
      <w:r w:rsidRPr="30D6CFB8">
        <w:rPr>
          <w:color w:val="000000" w:themeColor="text1"/>
          <w:lang w:val="en-US"/>
        </w:rPr>
        <w:t xml:space="preserve">. This National Day, NTUC reaffirms our </w:t>
      </w:r>
      <w:r w:rsidR="763EACB1" w:rsidRPr="30D6CFB8">
        <w:rPr>
          <w:color w:val="000000" w:themeColor="text1"/>
          <w:lang w:val="en-US"/>
        </w:rPr>
        <w:t>commitment to co-create a future where #Every</w:t>
      </w:r>
      <w:r w:rsidR="170D98B4" w:rsidRPr="30D6CFB8">
        <w:rPr>
          <w:color w:val="000000" w:themeColor="text1"/>
          <w:lang w:val="en-US"/>
        </w:rPr>
        <w:t>Youth</w:t>
      </w:r>
      <w:r w:rsidR="763EACB1" w:rsidRPr="30D6CFB8">
        <w:rPr>
          <w:color w:val="000000" w:themeColor="text1"/>
          <w:lang w:val="en-US"/>
        </w:rPr>
        <w:t>Matters</w:t>
      </w:r>
      <w:r w:rsidR="51A6531E" w:rsidRPr="30D6CFB8">
        <w:rPr>
          <w:color w:val="000000" w:themeColor="text1"/>
          <w:lang w:val="en-US"/>
        </w:rPr>
        <w:t xml:space="preserve">. We </w:t>
      </w:r>
      <w:r w:rsidR="5686F127" w:rsidRPr="30D6CFB8">
        <w:rPr>
          <w:color w:val="000000" w:themeColor="text1"/>
          <w:lang w:val="en-US"/>
        </w:rPr>
        <w:t>invite</w:t>
      </w:r>
      <w:r w:rsidR="170D98B4" w:rsidRPr="30D6CFB8">
        <w:rPr>
          <w:color w:val="000000" w:themeColor="text1"/>
          <w:lang w:val="en-US"/>
        </w:rPr>
        <w:t xml:space="preserve"> </w:t>
      </w:r>
      <w:r w:rsidR="51A6531E" w:rsidRPr="30D6CFB8">
        <w:rPr>
          <w:color w:val="000000" w:themeColor="text1"/>
          <w:lang w:val="en-US"/>
        </w:rPr>
        <w:t>youths</w:t>
      </w:r>
      <w:r w:rsidRPr="30D6CFB8">
        <w:rPr>
          <w:color w:val="000000" w:themeColor="text1"/>
          <w:lang w:val="en-US"/>
        </w:rPr>
        <w:t xml:space="preserve"> to come together, as</w:t>
      </w:r>
      <w:r w:rsidR="51A6531E" w:rsidRPr="30D6CFB8">
        <w:rPr>
          <w:color w:val="000000" w:themeColor="text1"/>
          <w:lang w:val="en-US"/>
        </w:rPr>
        <w:t xml:space="preserve"> a</w:t>
      </w:r>
      <w:r w:rsidRPr="30D6CFB8">
        <w:rPr>
          <w:color w:val="000000" w:themeColor="text1"/>
          <w:lang w:val="en-US"/>
        </w:rPr>
        <w:t xml:space="preserve"> one united youth community, to continue shining their light </w:t>
      </w:r>
      <w:proofErr w:type="gramStart"/>
      <w:r w:rsidRPr="30D6CFB8">
        <w:rPr>
          <w:color w:val="000000" w:themeColor="text1"/>
          <w:lang w:val="en-US"/>
        </w:rPr>
        <w:t>on</w:t>
      </w:r>
      <w:proofErr w:type="gramEnd"/>
      <w:r w:rsidRPr="30D6CFB8">
        <w:rPr>
          <w:color w:val="000000" w:themeColor="text1"/>
          <w:lang w:val="en-US"/>
        </w:rPr>
        <w:t xml:space="preserve"> Singapore and fostering positive change</w:t>
      </w:r>
      <w:r w:rsidR="5686F127" w:rsidRPr="30D6CFB8">
        <w:rPr>
          <w:color w:val="000000" w:themeColor="text1"/>
          <w:lang w:val="en-US"/>
        </w:rPr>
        <w:t xml:space="preserve"> as we celebrate </w:t>
      </w:r>
      <w:r w:rsidR="6088988E" w:rsidRPr="30D6CFB8">
        <w:rPr>
          <w:color w:val="000000" w:themeColor="text1"/>
          <w:lang w:val="en-US"/>
        </w:rPr>
        <w:t>National Day</w:t>
      </w:r>
      <w:r w:rsidRPr="30D6CFB8">
        <w:rPr>
          <w:color w:val="000000" w:themeColor="text1"/>
          <w:lang w:val="en-US"/>
        </w:rPr>
        <w:t>.</w:t>
      </w:r>
    </w:p>
    <w:p w14:paraId="040C031F" w14:textId="3DE475A8" w:rsidR="737DDEAB" w:rsidRDefault="737DDEAB" w:rsidP="737DDEAB">
      <w:pPr>
        <w:spacing w:line="279" w:lineRule="auto"/>
        <w:jc w:val="both"/>
        <w:rPr>
          <w:color w:val="000000" w:themeColor="text1"/>
        </w:rPr>
      </w:pPr>
    </w:p>
    <w:p w14:paraId="4C21AD94" w14:textId="277FC03A" w:rsidR="0244D585" w:rsidRDefault="0244D585" w:rsidP="737DDEAB">
      <w:pPr>
        <w:spacing w:line="279" w:lineRule="auto"/>
        <w:jc w:val="both"/>
        <w:rPr>
          <w:color w:val="000000" w:themeColor="text1"/>
        </w:rPr>
      </w:pPr>
      <w:r w:rsidRPr="4D773A35">
        <w:rPr>
          <w:color w:val="000000" w:themeColor="text1"/>
          <w:lang w:val="en-US"/>
        </w:rPr>
        <w:t xml:space="preserve">For more details, please visit: </w:t>
      </w:r>
      <w:hyperlink r:id="rId10">
        <w:r w:rsidR="1B2ECF7B" w:rsidRPr="4D773A35">
          <w:rPr>
            <w:rStyle w:val="Hyperlink"/>
            <w:lang w:val="en-US"/>
          </w:rPr>
          <w:t>https://ndpbaycelebrations.ntuc.org.sg/</w:t>
        </w:r>
      </w:hyperlink>
      <w:r w:rsidR="1B2ECF7B" w:rsidRPr="4D773A35">
        <w:rPr>
          <w:color w:val="000000" w:themeColor="text1"/>
          <w:lang w:val="en-US"/>
        </w:rPr>
        <w:t xml:space="preserve">. </w:t>
      </w:r>
      <w:r w:rsidRPr="4D773A35">
        <w:rPr>
          <w:color w:val="000000" w:themeColor="text1"/>
          <w:lang w:val="en-US"/>
        </w:rPr>
        <w:t xml:space="preserve"> </w:t>
      </w:r>
    </w:p>
    <w:p w14:paraId="2DBD54EC" w14:textId="4E9B141E" w:rsidR="737DDEAB" w:rsidRDefault="737DDEAB" w:rsidP="737DDEAB">
      <w:pPr>
        <w:spacing w:line="279" w:lineRule="auto"/>
        <w:ind w:left="720"/>
        <w:rPr>
          <w:color w:val="000000" w:themeColor="text1"/>
          <w:lang w:val="en-US"/>
        </w:rPr>
      </w:pPr>
    </w:p>
    <w:p w14:paraId="46DBAE1C" w14:textId="3FFE4EA8" w:rsidR="0244D585" w:rsidRPr="002A61DC" w:rsidRDefault="0244D585" w:rsidP="002A61DC">
      <w:pPr>
        <w:spacing w:line="279" w:lineRule="auto"/>
        <w:rPr>
          <w:color w:val="000000" w:themeColor="text1"/>
        </w:rPr>
      </w:pPr>
      <w:r w:rsidRPr="002A61DC">
        <w:rPr>
          <w:b/>
          <w:bCs/>
          <w:color w:val="000000" w:themeColor="text1"/>
          <w:lang w:val="en-US"/>
        </w:rPr>
        <w:t xml:space="preserve">Event </w:t>
      </w:r>
      <w:proofErr w:type="spellStart"/>
      <w:r w:rsidRPr="002A61DC">
        <w:rPr>
          <w:b/>
          <w:bCs/>
          <w:color w:val="000000" w:themeColor="text1"/>
          <w:lang w:val="en-US"/>
        </w:rPr>
        <w:t>Programme</w:t>
      </w:r>
      <w:proofErr w:type="spellEnd"/>
    </w:p>
    <w:p w14:paraId="0001072B" w14:textId="729890AB" w:rsidR="737DDEAB" w:rsidRDefault="737DDEAB" w:rsidP="737DDEAB">
      <w:pPr>
        <w:spacing w:line="279" w:lineRule="auto"/>
        <w:rPr>
          <w:color w:val="000000" w:themeColor="text1"/>
          <w:lang w:val="en-US"/>
        </w:rPr>
      </w:pPr>
    </w:p>
    <w:p w14:paraId="7063A9F7" w14:textId="5DAC8736" w:rsidR="00556B20" w:rsidRPr="00783F47" w:rsidRDefault="00556B20" w:rsidP="737DDEAB">
      <w:pPr>
        <w:spacing w:line="279" w:lineRule="auto"/>
        <w:rPr>
          <w:i/>
          <w:color w:val="000000" w:themeColor="text1"/>
          <w:u w:val="single"/>
          <w:lang w:val="en-US"/>
        </w:rPr>
      </w:pPr>
      <w:r w:rsidRPr="7E959D27">
        <w:rPr>
          <w:i/>
          <w:color w:val="000000" w:themeColor="text1"/>
          <w:u w:val="single"/>
          <w:lang w:val="en-US"/>
        </w:rPr>
        <w:t xml:space="preserve">NDP live broadcast and immersive </w:t>
      </w:r>
      <w:r w:rsidR="00783F47" w:rsidRPr="7E959D27">
        <w:rPr>
          <w:i/>
          <w:color w:val="000000" w:themeColor="text1"/>
          <w:u w:val="single"/>
          <w:lang w:val="en-US"/>
        </w:rPr>
        <w:t>National Day celebration</w:t>
      </w:r>
    </w:p>
    <w:p w14:paraId="2680AB90" w14:textId="0CCE4952" w:rsidR="0244D585" w:rsidRDefault="4D428EED" w:rsidP="737DDEAB">
      <w:pPr>
        <w:spacing w:line="279" w:lineRule="auto"/>
        <w:rPr>
          <w:color w:val="000000" w:themeColor="text1"/>
        </w:rPr>
      </w:pPr>
      <w:r w:rsidRPr="30D6CFB8">
        <w:rPr>
          <w:color w:val="000000" w:themeColor="text1"/>
          <w:lang w:val="en-US"/>
        </w:rPr>
        <w:t xml:space="preserve">Attendees can look forward to </w:t>
      </w:r>
      <w:r w:rsidR="062F9111" w:rsidRPr="30D6CFB8">
        <w:rPr>
          <w:color w:val="000000" w:themeColor="text1"/>
          <w:lang w:val="en-US"/>
        </w:rPr>
        <w:t>the</w:t>
      </w:r>
      <w:r w:rsidR="0244D585" w:rsidRPr="30D6CFB8">
        <w:rPr>
          <w:color w:val="000000" w:themeColor="text1"/>
          <w:lang w:val="en-US"/>
        </w:rPr>
        <w:t xml:space="preserve"> live </w:t>
      </w:r>
      <w:r w:rsidR="2D407FB2" w:rsidRPr="30D6CFB8">
        <w:rPr>
          <w:color w:val="000000" w:themeColor="text1"/>
          <w:lang w:val="en-US"/>
        </w:rPr>
        <w:t>broadcast</w:t>
      </w:r>
      <w:r w:rsidR="0244D585" w:rsidRPr="30D6CFB8">
        <w:rPr>
          <w:color w:val="000000" w:themeColor="text1"/>
          <w:lang w:val="en-US"/>
        </w:rPr>
        <w:t xml:space="preserve"> of the </w:t>
      </w:r>
      <w:r w:rsidR="5EBF5140" w:rsidRPr="30D6CFB8">
        <w:rPr>
          <w:color w:val="000000" w:themeColor="text1"/>
          <w:lang w:val="en-US"/>
        </w:rPr>
        <w:t>NDP and</w:t>
      </w:r>
      <w:r w:rsidR="2B8F4798" w:rsidRPr="30D6CFB8">
        <w:rPr>
          <w:color w:val="000000" w:themeColor="text1"/>
          <w:lang w:val="en-US"/>
        </w:rPr>
        <w:t xml:space="preserve"> witness</w:t>
      </w:r>
      <w:r w:rsidR="0244D585" w:rsidRPr="30D6CFB8">
        <w:rPr>
          <w:color w:val="000000" w:themeColor="text1"/>
          <w:lang w:val="en-US"/>
        </w:rPr>
        <w:t xml:space="preserve"> the State Flag </w:t>
      </w:r>
      <w:proofErr w:type="spellStart"/>
      <w:r w:rsidR="0244D585" w:rsidRPr="30D6CFB8">
        <w:rPr>
          <w:color w:val="000000" w:themeColor="text1"/>
          <w:lang w:val="en-US"/>
        </w:rPr>
        <w:t>Flypast</w:t>
      </w:r>
      <w:proofErr w:type="spellEnd"/>
      <w:r w:rsidR="0244D585" w:rsidRPr="30D6CFB8">
        <w:rPr>
          <w:color w:val="000000" w:themeColor="text1"/>
          <w:lang w:val="en-US"/>
        </w:rPr>
        <w:t xml:space="preserve"> towards the Padang and the “Salute to the Nation” bomb burst by the Republic of Singapore Air Force. </w:t>
      </w:r>
      <w:r w:rsidR="42A51846" w:rsidRPr="30D6CFB8">
        <w:rPr>
          <w:color w:val="000000" w:themeColor="text1"/>
          <w:lang w:val="en-US"/>
        </w:rPr>
        <w:t>Attendee</w:t>
      </w:r>
      <w:r w:rsidR="0244D585" w:rsidRPr="30D6CFB8">
        <w:rPr>
          <w:color w:val="000000" w:themeColor="text1"/>
          <w:lang w:val="en-US"/>
        </w:rPr>
        <w:t xml:space="preserve">s can also witness the longest distance Presidential Gun Salute sail-past within the Marina Basin, and the Total </w:t>
      </w:r>
      <w:proofErr w:type="spellStart"/>
      <w:r w:rsidR="0244D585" w:rsidRPr="30D6CFB8">
        <w:rPr>
          <w:color w:val="000000" w:themeColor="text1"/>
          <w:lang w:val="en-US"/>
        </w:rPr>
        <w:t>Defence</w:t>
      </w:r>
      <w:proofErr w:type="spellEnd"/>
      <w:r w:rsidR="0244D585" w:rsidRPr="30D6CFB8">
        <w:rPr>
          <w:color w:val="000000" w:themeColor="text1"/>
          <w:lang w:val="en-US"/>
        </w:rPr>
        <w:t xml:space="preserve"> 40 (TD40) Dynamic </w:t>
      </w:r>
      <w:proofErr w:type="spellStart"/>
      <w:r w:rsidR="0244D585" w:rsidRPr="30D6CFB8">
        <w:rPr>
          <w:color w:val="000000" w:themeColor="text1"/>
          <w:lang w:val="en-US"/>
        </w:rPr>
        <w:t>Defence</w:t>
      </w:r>
      <w:proofErr w:type="spellEnd"/>
      <w:r w:rsidR="0244D585" w:rsidRPr="30D6CFB8">
        <w:rPr>
          <w:color w:val="000000" w:themeColor="text1"/>
          <w:lang w:val="en-US"/>
        </w:rPr>
        <w:t xml:space="preserve"> Display (D3)</w:t>
      </w:r>
      <w:r w:rsidR="5197C91A" w:rsidRPr="30D6CFB8">
        <w:rPr>
          <w:color w:val="000000" w:themeColor="text1"/>
          <w:lang w:val="en-US"/>
        </w:rPr>
        <w:t xml:space="preserve">’s </w:t>
      </w:r>
      <w:r w:rsidR="0244D585" w:rsidRPr="30D6CFB8">
        <w:rPr>
          <w:color w:val="000000" w:themeColor="text1"/>
          <w:lang w:val="en-US"/>
        </w:rPr>
        <w:t xml:space="preserve">High-Speed Chase, as well as the </w:t>
      </w:r>
      <w:r w:rsidR="415A8281" w:rsidRPr="30D6CFB8">
        <w:rPr>
          <w:color w:val="000000" w:themeColor="text1"/>
          <w:lang w:val="en-US"/>
        </w:rPr>
        <w:t>F</w:t>
      </w:r>
      <w:r w:rsidR="0244D585" w:rsidRPr="30D6CFB8">
        <w:rPr>
          <w:color w:val="000000" w:themeColor="text1"/>
          <w:lang w:val="en-US"/>
        </w:rPr>
        <w:t>ireworks Display.</w:t>
      </w:r>
    </w:p>
    <w:p w14:paraId="38F70F99" w14:textId="0D644319" w:rsidR="0244D585" w:rsidRDefault="1E7217D2" w:rsidP="737DDEAB">
      <w:pPr>
        <w:spacing w:line="279" w:lineRule="auto"/>
        <w:rPr>
          <w:color w:val="000000" w:themeColor="text1"/>
        </w:rPr>
      </w:pPr>
      <w:r w:rsidRPr="30344B83">
        <w:rPr>
          <w:color w:val="000000" w:themeColor="text1"/>
          <w:lang w:val="en-US"/>
        </w:rPr>
        <w:t xml:space="preserve"> </w:t>
      </w:r>
    </w:p>
    <w:p w14:paraId="1F7CD13F" w14:textId="464A2F5B" w:rsidR="0244D585" w:rsidRDefault="00300A90" w:rsidP="737DDEAB">
      <w:pPr>
        <w:spacing w:line="279" w:lineRule="auto"/>
        <w:rPr>
          <w:color w:val="000000" w:themeColor="text1"/>
        </w:rPr>
      </w:pPr>
      <w:r>
        <w:rPr>
          <w:color w:val="000000" w:themeColor="text1"/>
          <w:lang w:val="en-US"/>
        </w:rPr>
        <w:lastRenderedPageBreak/>
        <w:t xml:space="preserve">Attendees </w:t>
      </w:r>
      <w:r w:rsidR="0244D585" w:rsidRPr="737DDEAB">
        <w:rPr>
          <w:color w:val="000000" w:themeColor="text1"/>
          <w:lang w:val="en-US"/>
        </w:rPr>
        <w:t xml:space="preserve">can also receive the NDP Packs, as well as take part in the pledge moment with </w:t>
      </w:r>
      <w:r>
        <w:rPr>
          <w:color w:val="000000" w:themeColor="text1"/>
          <w:lang w:val="en-US"/>
        </w:rPr>
        <w:t>attendees</w:t>
      </w:r>
      <w:r w:rsidRPr="737DDEAB">
        <w:rPr>
          <w:color w:val="000000" w:themeColor="text1"/>
          <w:lang w:val="en-US"/>
        </w:rPr>
        <w:t xml:space="preserve"> </w:t>
      </w:r>
      <w:r w:rsidR="0244D585" w:rsidRPr="737DDEAB">
        <w:rPr>
          <w:color w:val="000000" w:themeColor="text1"/>
          <w:lang w:val="en-US"/>
        </w:rPr>
        <w:t>from the NDP Parade &amp; Ceremony.</w:t>
      </w:r>
    </w:p>
    <w:p w14:paraId="2423E3B0" w14:textId="16843253" w:rsidR="737DDEAB" w:rsidRDefault="737DDEAB" w:rsidP="737DDEAB">
      <w:pPr>
        <w:spacing w:line="279" w:lineRule="auto"/>
        <w:rPr>
          <w:color w:val="000000" w:themeColor="text1"/>
          <w:lang w:val="en-US"/>
        </w:rPr>
      </w:pPr>
    </w:p>
    <w:p w14:paraId="1D4B3669" w14:textId="55CEBC30" w:rsidR="0244D585" w:rsidRDefault="0244D585" w:rsidP="737DDEAB">
      <w:pPr>
        <w:spacing w:line="279" w:lineRule="auto"/>
        <w:rPr>
          <w:color w:val="000000" w:themeColor="text1"/>
        </w:rPr>
      </w:pPr>
      <w:r w:rsidRPr="737DDEAB">
        <w:rPr>
          <w:i/>
          <w:iCs/>
          <w:color w:val="000000" w:themeColor="text1"/>
          <w:u w:val="single"/>
          <w:lang w:val="en-US"/>
        </w:rPr>
        <w:t xml:space="preserve">Stage </w:t>
      </w:r>
      <w:proofErr w:type="spellStart"/>
      <w:r w:rsidRPr="737DDEAB">
        <w:rPr>
          <w:i/>
          <w:iCs/>
          <w:color w:val="000000" w:themeColor="text1"/>
          <w:u w:val="single"/>
          <w:lang w:val="en-US"/>
        </w:rPr>
        <w:t>Programme</w:t>
      </w:r>
      <w:proofErr w:type="spellEnd"/>
    </w:p>
    <w:p w14:paraId="67B36663" w14:textId="186F6D6A" w:rsidR="0244D585" w:rsidRDefault="6A7DE013" w:rsidP="737DDEAB">
      <w:pPr>
        <w:spacing w:line="279" w:lineRule="auto"/>
        <w:jc w:val="both"/>
        <w:rPr>
          <w:color w:val="000000" w:themeColor="text1"/>
        </w:rPr>
      </w:pPr>
      <w:r w:rsidRPr="30D6CFB8">
        <w:rPr>
          <w:color w:val="000000" w:themeColor="text1"/>
          <w:lang w:val="en-US"/>
        </w:rPr>
        <w:t xml:space="preserve">In addition, NTUC has collaborated with SAFRA for the stage programming which will feature live performances from homegrown artists such as Iman </w:t>
      </w:r>
      <w:proofErr w:type="spellStart"/>
      <w:r w:rsidRPr="30D6CFB8">
        <w:rPr>
          <w:color w:val="000000" w:themeColor="text1"/>
          <w:lang w:val="en-US"/>
        </w:rPr>
        <w:t>Fandi</w:t>
      </w:r>
      <w:proofErr w:type="spellEnd"/>
      <w:r w:rsidRPr="30D6CFB8">
        <w:rPr>
          <w:color w:val="000000" w:themeColor="text1"/>
          <w:lang w:val="en-US"/>
        </w:rPr>
        <w:t xml:space="preserve">, Yung Raja, Shye, 53A and DJ Red, and budding talent such as The </w:t>
      </w:r>
      <w:proofErr w:type="spellStart"/>
      <w:r w:rsidRPr="30D6CFB8">
        <w:rPr>
          <w:color w:val="000000" w:themeColor="text1"/>
          <w:lang w:val="en-US"/>
        </w:rPr>
        <w:t>Jazzlings</w:t>
      </w:r>
      <w:proofErr w:type="spellEnd"/>
      <w:r w:rsidRPr="30D6CFB8">
        <w:rPr>
          <w:color w:val="000000" w:themeColor="text1"/>
          <w:lang w:val="en-US"/>
        </w:rPr>
        <w:t xml:space="preserve">, AEONA and </w:t>
      </w:r>
      <w:r w:rsidR="4F50EE78" w:rsidRPr="30D6CFB8">
        <w:rPr>
          <w:color w:val="000000" w:themeColor="text1"/>
          <w:lang w:val="en-US"/>
        </w:rPr>
        <w:t>“</w:t>
      </w:r>
      <w:r w:rsidR="6B62A87F" w:rsidRPr="30D6CFB8">
        <w:rPr>
          <w:color w:val="000000" w:themeColor="text1"/>
          <w:lang w:val="en-US"/>
        </w:rPr>
        <w:t>[</w:t>
      </w:r>
      <w:r w:rsidR="08D49529" w:rsidRPr="30D6CFB8">
        <w:rPr>
          <w:color w:val="000000" w:themeColor="text1"/>
          <w:lang w:val="en-US"/>
        </w:rPr>
        <w:t xml:space="preserve"> </w:t>
      </w:r>
      <w:proofErr w:type="gramStart"/>
      <w:r w:rsidRPr="30D6CFB8">
        <w:rPr>
          <w:color w:val="000000" w:themeColor="text1"/>
          <w:lang w:val="en-US"/>
        </w:rPr>
        <w:t>Placeholder</w:t>
      </w:r>
      <w:r w:rsidR="4B70D084" w:rsidRPr="30D6CFB8">
        <w:rPr>
          <w:color w:val="000000" w:themeColor="text1"/>
          <w:lang w:val="en-US"/>
        </w:rPr>
        <w:t xml:space="preserve"> ]</w:t>
      </w:r>
      <w:proofErr w:type="gramEnd"/>
      <w:r w:rsidR="11A2ACE8" w:rsidRPr="30D6CFB8">
        <w:rPr>
          <w:color w:val="000000" w:themeColor="text1"/>
          <w:lang w:val="en-US"/>
        </w:rPr>
        <w:t>”</w:t>
      </w:r>
      <w:r w:rsidRPr="30D6CFB8">
        <w:rPr>
          <w:color w:val="000000" w:themeColor="text1"/>
          <w:lang w:val="en-US"/>
        </w:rPr>
        <w:t xml:space="preserve">. The performances will take place before and after the live </w:t>
      </w:r>
      <w:r w:rsidR="3FD82CF4" w:rsidRPr="30D6CFB8">
        <w:rPr>
          <w:color w:val="000000" w:themeColor="text1"/>
          <w:lang w:val="en-US"/>
        </w:rPr>
        <w:t>broadcast</w:t>
      </w:r>
      <w:r w:rsidRPr="30D6CFB8">
        <w:rPr>
          <w:color w:val="000000" w:themeColor="text1"/>
          <w:lang w:val="en-US"/>
        </w:rPr>
        <w:t xml:space="preserve"> of the NDP. </w:t>
      </w:r>
    </w:p>
    <w:p w14:paraId="3A3D5206" w14:textId="7DEFD622" w:rsidR="737DDEAB" w:rsidRDefault="737DDEAB" w:rsidP="737DDEAB">
      <w:pPr>
        <w:spacing w:line="279" w:lineRule="auto"/>
        <w:jc w:val="both"/>
        <w:rPr>
          <w:color w:val="000000" w:themeColor="text1"/>
        </w:rPr>
      </w:pPr>
    </w:p>
    <w:p w14:paraId="276EFB79" w14:textId="08C0CEBD" w:rsidR="0244D585" w:rsidRDefault="0244D585" w:rsidP="737DDEAB">
      <w:pPr>
        <w:spacing w:line="279" w:lineRule="auto"/>
        <w:jc w:val="both"/>
        <w:rPr>
          <w:color w:val="000000" w:themeColor="text1"/>
        </w:rPr>
      </w:pPr>
      <w:r w:rsidRPr="30D6CFB8">
        <w:rPr>
          <w:color w:val="000000" w:themeColor="text1"/>
          <w:lang w:val="en-US"/>
        </w:rPr>
        <w:t xml:space="preserve">The </w:t>
      </w:r>
      <w:proofErr w:type="spellStart"/>
      <w:r w:rsidRPr="30D6CFB8">
        <w:rPr>
          <w:color w:val="000000" w:themeColor="text1"/>
          <w:lang w:val="en-US"/>
        </w:rPr>
        <w:t>programme</w:t>
      </w:r>
      <w:proofErr w:type="spellEnd"/>
      <w:r w:rsidRPr="30D6CFB8">
        <w:rPr>
          <w:color w:val="000000" w:themeColor="text1"/>
          <w:lang w:val="en-US"/>
        </w:rPr>
        <w:t xml:space="preserve"> for the NTUC Bay Celebrations will also include a unique symbolic moment – “In a Heartbeat”, where participants can demonstrate their solidarity with each other and express their love for Singapore as One United People. This segment of the </w:t>
      </w:r>
      <w:proofErr w:type="spellStart"/>
      <w:r w:rsidRPr="30D6CFB8">
        <w:rPr>
          <w:color w:val="000000" w:themeColor="text1"/>
          <w:lang w:val="en-US"/>
        </w:rPr>
        <w:t>programme</w:t>
      </w:r>
      <w:proofErr w:type="spellEnd"/>
      <w:r w:rsidRPr="30D6CFB8">
        <w:rPr>
          <w:color w:val="000000" w:themeColor="text1"/>
          <w:lang w:val="en-US"/>
        </w:rPr>
        <w:t xml:space="preserve"> will feature a special collaboration between singer-songwriter Shye, you</w:t>
      </w:r>
      <w:r w:rsidR="1C38AD9D" w:rsidRPr="30D6CFB8">
        <w:rPr>
          <w:color w:val="000000" w:themeColor="text1"/>
          <w:lang w:val="en-US"/>
        </w:rPr>
        <w:t>ng</w:t>
      </w:r>
      <w:r w:rsidRPr="30D6CFB8">
        <w:rPr>
          <w:color w:val="000000" w:themeColor="text1"/>
          <w:lang w:val="en-US"/>
        </w:rPr>
        <w:t xml:space="preserve"> jazz collective The </w:t>
      </w:r>
      <w:proofErr w:type="spellStart"/>
      <w:r w:rsidRPr="30D6CFB8">
        <w:rPr>
          <w:color w:val="000000" w:themeColor="text1"/>
          <w:lang w:val="en-US"/>
        </w:rPr>
        <w:t>Jazzlings</w:t>
      </w:r>
      <w:proofErr w:type="spellEnd"/>
      <w:r w:rsidRPr="30D6CFB8">
        <w:rPr>
          <w:color w:val="000000" w:themeColor="text1"/>
          <w:lang w:val="en-US"/>
        </w:rPr>
        <w:t xml:space="preserve"> and DJ Red, who will perform their own rendition of “Home” by Kit Chan. Participants will be encouraged to sing-along while red LED lights collectively pulsate from their LED wristbands – creating one collective heartbeat on this little red dot, to the beat of the music.</w:t>
      </w:r>
    </w:p>
    <w:p w14:paraId="6CA11836" w14:textId="2D0D77B8" w:rsidR="737DDEAB" w:rsidRDefault="737DDEAB" w:rsidP="737DDEAB">
      <w:pPr>
        <w:spacing w:line="279" w:lineRule="auto"/>
        <w:jc w:val="both"/>
        <w:rPr>
          <w:color w:val="000000" w:themeColor="text1"/>
        </w:rPr>
      </w:pPr>
    </w:p>
    <w:p w14:paraId="7E599AF9" w14:textId="34B4BE7B" w:rsidR="0244D585" w:rsidRDefault="0244D585" w:rsidP="737DDEAB">
      <w:pPr>
        <w:spacing w:line="279" w:lineRule="auto"/>
        <w:jc w:val="both"/>
        <w:rPr>
          <w:color w:val="000000" w:themeColor="text1"/>
        </w:rPr>
      </w:pPr>
      <w:r w:rsidRPr="30D6CFB8">
        <w:rPr>
          <w:color w:val="000000" w:themeColor="text1"/>
          <w:lang w:val="en-US"/>
        </w:rPr>
        <w:t>The show hosts for the NTUC Bay Celebrations are popular media personalities – Divian Nair and Nicole Ann Ng.</w:t>
      </w:r>
    </w:p>
    <w:p w14:paraId="1CDF6212" w14:textId="5B953DB9" w:rsidR="737DDEAB" w:rsidRDefault="737DDEAB" w:rsidP="737DDEAB">
      <w:pPr>
        <w:spacing w:line="279" w:lineRule="auto"/>
        <w:rPr>
          <w:color w:val="000000" w:themeColor="text1"/>
        </w:rPr>
      </w:pPr>
    </w:p>
    <w:p w14:paraId="71984FA3" w14:textId="056E9610" w:rsidR="0244D585" w:rsidRDefault="0244D585" w:rsidP="737DDEAB">
      <w:pPr>
        <w:spacing w:line="279" w:lineRule="auto"/>
        <w:rPr>
          <w:color w:val="000000" w:themeColor="text1"/>
        </w:rPr>
      </w:pPr>
      <w:r w:rsidRPr="737DDEAB">
        <w:rPr>
          <w:color w:val="000000" w:themeColor="text1"/>
          <w:u w:val="single"/>
          <w:lang w:val="en-US"/>
        </w:rPr>
        <w:t>Line Up of NTUC x NDP Bay Celebrations’ Performances</w:t>
      </w:r>
    </w:p>
    <w:p w14:paraId="72BBAFD8" w14:textId="1D71CAC3" w:rsidR="737DDEAB" w:rsidRDefault="737DDEAB" w:rsidP="737DDEAB">
      <w:pPr>
        <w:spacing w:line="279" w:lineRule="auto"/>
        <w:rPr>
          <w:color w:val="000000" w:themeColor="text1"/>
        </w:rPr>
      </w:pP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802"/>
        <w:gridCol w:w="3354"/>
        <w:gridCol w:w="3204"/>
      </w:tblGrid>
      <w:tr w:rsidR="737DDEAB" w14:paraId="4A969EF2" w14:textId="77777777" w:rsidTr="30D6CFB8">
        <w:trPr>
          <w:trHeight w:val="135"/>
        </w:trPr>
        <w:tc>
          <w:tcPr>
            <w:tcW w:w="2802" w:type="dxa"/>
            <w:tcMar>
              <w:left w:w="105" w:type="dxa"/>
              <w:right w:w="105" w:type="dxa"/>
            </w:tcMar>
          </w:tcPr>
          <w:p w14:paraId="0E5CFF7A" w14:textId="0E947579" w:rsidR="737DDEAB" w:rsidRDefault="737DDEAB" w:rsidP="737DDEAB">
            <w:pPr>
              <w:spacing w:line="279" w:lineRule="auto"/>
              <w:jc w:val="center"/>
              <w:rPr>
                <w:color w:val="000000" w:themeColor="text1"/>
              </w:rPr>
            </w:pPr>
            <w:r w:rsidRPr="737DDEAB">
              <w:rPr>
                <w:b/>
                <w:bCs/>
                <w:color w:val="000000" w:themeColor="text1"/>
                <w:lang w:val="en-US"/>
              </w:rPr>
              <w:t xml:space="preserve">Pre-NDP Live </w:t>
            </w:r>
            <w:r w:rsidR="006F4938" w:rsidRPr="7E959D27">
              <w:rPr>
                <w:b/>
                <w:bCs/>
                <w:color w:val="000000" w:themeColor="text1"/>
                <w:lang w:val="en-US"/>
              </w:rPr>
              <w:t>Broadcast</w:t>
            </w:r>
          </w:p>
        </w:tc>
        <w:tc>
          <w:tcPr>
            <w:tcW w:w="3354" w:type="dxa"/>
            <w:tcMar>
              <w:left w:w="105" w:type="dxa"/>
              <w:right w:w="105" w:type="dxa"/>
            </w:tcMar>
          </w:tcPr>
          <w:p w14:paraId="7F2DF63F" w14:textId="41621C1B" w:rsidR="737DDEAB" w:rsidRDefault="0EDBFACF" w:rsidP="737DDEAB">
            <w:pPr>
              <w:spacing w:line="279" w:lineRule="auto"/>
              <w:jc w:val="center"/>
              <w:rPr>
                <w:color w:val="000000" w:themeColor="text1"/>
              </w:rPr>
            </w:pPr>
            <w:r w:rsidRPr="7E959D27">
              <w:rPr>
                <w:b/>
                <w:bCs/>
                <w:color w:val="000000" w:themeColor="text1"/>
                <w:lang w:val="en-US"/>
              </w:rPr>
              <w:t xml:space="preserve">NDP Live </w:t>
            </w:r>
            <w:r w:rsidR="006F4938" w:rsidRPr="7E959D27">
              <w:rPr>
                <w:b/>
                <w:bCs/>
                <w:color w:val="000000" w:themeColor="text1"/>
                <w:lang w:val="en-US"/>
              </w:rPr>
              <w:t>Broadcast</w:t>
            </w:r>
          </w:p>
        </w:tc>
        <w:tc>
          <w:tcPr>
            <w:tcW w:w="3204" w:type="dxa"/>
            <w:tcMar>
              <w:left w:w="105" w:type="dxa"/>
              <w:right w:w="105" w:type="dxa"/>
            </w:tcMar>
          </w:tcPr>
          <w:p w14:paraId="1BCAAE1C" w14:textId="77D34AAA" w:rsidR="737DDEAB" w:rsidRDefault="737DDEAB" w:rsidP="737DDEAB">
            <w:pPr>
              <w:spacing w:line="279" w:lineRule="auto"/>
              <w:jc w:val="center"/>
              <w:rPr>
                <w:color w:val="000000" w:themeColor="text1"/>
              </w:rPr>
            </w:pPr>
            <w:r w:rsidRPr="737DDEAB">
              <w:rPr>
                <w:b/>
                <w:bCs/>
                <w:color w:val="000000" w:themeColor="text1"/>
                <w:lang w:val="en-US"/>
              </w:rPr>
              <w:t xml:space="preserve">Post-NDP Live </w:t>
            </w:r>
            <w:r w:rsidR="006F4938" w:rsidRPr="7E959D27">
              <w:rPr>
                <w:b/>
                <w:bCs/>
                <w:color w:val="000000" w:themeColor="text1"/>
                <w:lang w:val="en-US"/>
              </w:rPr>
              <w:t>Broadcast</w:t>
            </w:r>
          </w:p>
        </w:tc>
      </w:tr>
      <w:tr w:rsidR="737DDEAB" w14:paraId="510C7A0E" w14:textId="77777777" w:rsidTr="30D6CFB8">
        <w:trPr>
          <w:trHeight w:val="285"/>
        </w:trPr>
        <w:tc>
          <w:tcPr>
            <w:tcW w:w="2802" w:type="dxa"/>
            <w:tcMar>
              <w:left w:w="105" w:type="dxa"/>
              <w:right w:w="105" w:type="dxa"/>
            </w:tcMar>
          </w:tcPr>
          <w:p w14:paraId="15DEDDD2" w14:textId="73948ABC" w:rsidR="737DDEAB" w:rsidRPr="00785A41" w:rsidRDefault="737DDEAB" w:rsidP="737DDEAB">
            <w:pPr>
              <w:spacing w:line="279" w:lineRule="auto"/>
              <w:rPr>
                <w:color w:val="000000" w:themeColor="text1"/>
              </w:rPr>
            </w:pPr>
            <w:r w:rsidRPr="00785A41">
              <w:rPr>
                <w:b/>
                <w:bCs/>
                <w:color w:val="000000" w:themeColor="text1"/>
                <w:lang w:val="en-US"/>
              </w:rPr>
              <w:t xml:space="preserve">Performances by: </w:t>
            </w:r>
          </w:p>
          <w:p w14:paraId="481CD736" w14:textId="3ED4F437" w:rsidR="737DDEAB" w:rsidRPr="00785A41" w:rsidRDefault="737DDEAB" w:rsidP="737DDEAB">
            <w:pPr>
              <w:pStyle w:val="ListParagraph"/>
              <w:numPr>
                <w:ilvl w:val="0"/>
                <w:numId w:val="26"/>
              </w:numPr>
              <w:spacing w:line="279" w:lineRule="auto"/>
              <w:rPr>
                <w:color w:val="000000" w:themeColor="text1"/>
              </w:rPr>
            </w:pPr>
            <w:r w:rsidRPr="00785A41">
              <w:rPr>
                <w:color w:val="000000" w:themeColor="text1"/>
                <w:lang w:val="en-US"/>
              </w:rPr>
              <w:t>Shye</w:t>
            </w:r>
          </w:p>
          <w:p w14:paraId="3D4D0B16" w14:textId="4D6D093F" w:rsidR="737DDEAB" w:rsidRPr="00785A41" w:rsidRDefault="737DDEAB" w:rsidP="737DDEAB">
            <w:pPr>
              <w:pStyle w:val="ListParagraph"/>
              <w:numPr>
                <w:ilvl w:val="0"/>
                <w:numId w:val="26"/>
              </w:numPr>
              <w:spacing w:line="279" w:lineRule="auto"/>
              <w:rPr>
                <w:color w:val="000000" w:themeColor="text1"/>
              </w:rPr>
            </w:pPr>
            <w:r w:rsidRPr="00785A41">
              <w:rPr>
                <w:color w:val="000000" w:themeColor="text1"/>
                <w:lang w:val="en-US"/>
              </w:rPr>
              <w:t>53A</w:t>
            </w:r>
          </w:p>
          <w:p w14:paraId="7EAB2C51" w14:textId="34376D2E" w:rsidR="737DDEAB" w:rsidRPr="00785A41" w:rsidRDefault="737DDEAB" w:rsidP="737DDEAB">
            <w:pPr>
              <w:pStyle w:val="ListParagraph"/>
              <w:numPr>
                <w:ilvl w:val="0"/>
                <w:numId w:val="26"/>
              </w:numPr>
              <w:spacing w:line="279" w:lineRule="auto"/>
              <w:rPr>
                <w:color w:val="000000" w:themeColor="text1"/>
              </w:rPr>
            </w:pPr>
            <w:proofErr w:type="spellStart"/>
            <w:r w:rsidRPr="00785A41">
              <w:rPr>
                <w:color w:val="000000" w:themeColor="text1"/>
                <w:lang w:val="en-US"/>
              </w:rPr>
              <w:t>ShiLi</w:t>
            </w:r>
            <w:proofErr w:type="spellEnd"/>
            <w:r w:rsidRPr="00785A41">
              <w:rPr>
                <w:color w:val="000000" w:themeColor="text1"/>
                <w:lang w:val="en-US"/>
              </w:rPr>
              <w:t xml:space="preserve"> and Adi </w:t>
            </w:r>
          </w:p>
          <w:p w14:paraId="16B75AB9" w14:textId="0B5B8520" w:rsidR="737DDEAB" w:rsidRPr="00785A41" w:rsidRDefault="737DDEAB" w:rsidP="737DDEAB">
            <w:pPr>
              <w:pStyle w:val="ListParagraph"/>
              <w:numPr>
                <w:ilvl w:val="0"/>
                <w:numId w:val="26"/>
              </w:numPr>
              <w:spacing w:line="279" w:lineRule="auto"/>
              <w:rPr>
                <w:color w:val="000000" w:themeColor="text1"/>
              </w:rPr>
            </w:pPr>
            <w:r w:rsidRPr="00785A41">
              <w:rPr>
                <w:color w:val="000000" w:themeColor="text1"/>
                <w:lang w:val="en-US"/>
              </w:rPr>
              <w:t xml:space="preserve">The </w:t>
            </w:r>
            <w:proofErr w:type="spellStart"/>
            <w:r w:rsidRPr="00785A41">
              <w:rPr>
                <w:color w:val="000000" w:themeColor="text1"/>
                <w:lang w:val="en-US"/>
              </w:rPr>
              <w:t>Jazzlings</w:t>
            </w:r>
            <w:proofErr w:type="spellEnd"/>
          </w:p>
          <w:p w14:paraId="21D36B42" w14:textId="7C3ECD7A" w:rsidR="737DDEAB" w:rsidRPr="00785A41" w:rsidRDefault="3E1E7C44" w:rsidP="30344B83">
            <w:pPr>
              <w:pStyle w:val="ListParagraph"/>
              <w:numPr>
                <w:ilvl w:val="0"/>
                <w:numId w:val="26"/>
              </w:numPr>
              <w:spacing w:line="279" w:lineRule="auto"/>
              <w:rPr>
                <w:color w:val="000000" w:themeColor="text1"/>
                <w:lang w:val="en-US"/>
              </w:rPr>
            </w:pPr>
            <w:r w:rsidRPr="30344B83">
              <w:rPr>
                <w:color w:val="000000" w:themeColor="text1"/>
                <w:lang w:val="en-US"/>
              </w:rPr>
              <w:t xml:space="preserve">[ </w:t>
            </w:r>
            <w:proofErr w:type="gramStart"/>
            <w:r w:rsidR="4A729B3D" w:rsidRPr="30344B83">
              <w:rPr>
                <w:color w:val="000000" w:themeColor="text1"/>
                <w:lang w:val="en-US"/>
              </w:rPr>
              <w:t>Placeholder</w:t>
            </w:r>
            <w:r w:rsidR="274DA929" w:rsidRPr="30344B83">
              <w:rPr>
                <w:color w:val="000000" w:themeColor="text1"/>
                <w:lang w:val="en-US"/>
              </w:rPr>
              <w:t xml:space="preserve"> ]</w:t>
            </w:r>
            <w:proofErr w:type="gramEnd"/>
          </w:p>
          <w:p w14:paraId="006E08A6" w14:textId="556DFBA7" w:rsidR="737DDEAB" w:rsidRPr="00785A41" w:rsidRDefault="737DDEAB" w:rsidP="737DDEAB">
            <w:pPr>
              <w:pStyle w:val="ListParagraph"/>
              <w:numPr>
                <w:ilvl w:val="0"/>
                <w:numId w:val="26"/>
              </w:numPr>
              <w:spacing w:line="279" w:lineRule="auto"/>
              <w:rPr>
                <w:color w:val="000000" w:themeColor="text1"/>
              </w:rPr>
            </w:pPr>
            <w:r w:rsidRPr="00785A41">
              <w:rPr>
                <w:color w:val="000000" w:themeColor="text1"/>
                <w:lang w:val="en-US"/>
              </w:rPr>
              <w:t>AEONA</w:t>
            </w:r>
          </w:p>
          <w:p w14:paraId="3EDB0520" w14:textId="79B79B00" w:rsidR="737DDEAB" w:rsidRPr="00785A41" w:rsidRDefault="737DDEAB" w:rsidP="737DDEAB">
            <w:pPr>
              <w:spacing w:line="279" w:lineRule="auto"/>
              <w:rPr>
                <w:color w:val="000000" w:themeColor="text1"/>
              </w:rPr>
            </w:pPr>
          </w:p>
        </w:tc>
        <w:tc>
          <w:tcPr>
            <w:tcW w:w="3354" w:type="dxa"/>
            <w:tcMar>
              <w:left w:w="105" w:type="dxa"/>
              <w:right w:w="105" w:type="dxa"/>
            </w:tcMar>
          </w:tcPr>
          <w:p w14:paraId="34DC7852" w14:textId="48670D1A" w:rsidR="737DDEAB" w:rsidRPr="00785A41" w:rsidRDefault="737DDEAB" w:rsidP="737DDEAB">
            <w:pPr>
              <w:spacing w:line="279" w:lineRule="auto"/>
              <w:rPr>
                <w:color w:val="000000" w:themeColor="text1"/>
              </w:rPr>
            </w:pPr>
            <w:r w:rsidRPr="00785A41">
              <w:rPr>
                <w:b/>
                <w:bCs/>
                <w:color w:val="000000" w:themeColor="text1"/>
                <w:lang w:val="en-US"/>
              </w:rPr>
              <w:t>NDP-related elements:</w:t>
            </w:r>
          </w:p>
          <w:p w14:paraId="466B642A" w14:textId="07F8A23D" w:rsidR="737DDEAB" w:rsidRPr="00785A41" w:rsidRDefault="737DDEAB" w:rsidP="737DDEAB">
            <w:pPr>
              <w:pStyle w:val="ListParagraph"/>
              <w:numPr>
                <w:ilvl w:val="0"/>
                <w:numId w:val="20"/>
              </w:numPr>
              <w:spacing w:line="279" w:lineRule="auto"/>
              <w:rPr>
                <w:rFonts w:eastAsia="Aptos"/>
                <w:sz w:val="24"/>
                <w:szCs w:val="24"/>
              </w:rPr>
            </w:pPr>
            <w:r w:rsidRPr="7E959D27">
              <w:rPr>
                <w:rFonts w:eastAsia="Aptos"/>
                <w:sz w:val="24"/>
                <w:szCs w:val="24"/>
                <w:lang w:val="en-US"/>
              </w:rPr>
              <w:t xml:space="preserve">Live </w:t>
            </w:r>
            <w:r w:rsidR="7B0DA2F9" w:rsidRPr="7E959D27">
              <w:rPr>
                <w:rFonts w:eastAsia="Aptos"/>
                <w:sz w:val="24"/>
                <w:szCs w:val="24"/>
                <w:lang w:val="en-US"/>
              </w:rPr>
              <w:t>broadcast</w:t>
            </w:r>
            <w:r w:rsidRPr="7E959D27">
              <w:rPr>
                <w:rFonts w:eastAsia="Aptos"/>
                <w:sz w:val="24"/>
                <w:szCs w:val="24"/>
                <w:lang w:val="en-US"/>
              </w:rPr>
              <w:t xml:space="preserve"> of NDP</w:t>
            </w:r>
          </w:p>
          <w:p w14:paraId="6CD54DFC" w14:textId="04747EE4" w:rsidR="737DDEAB" w:rsidRPr="00785A41" w:rsidRDefault="737DDEAB" w:rsidP="737DDEAB">
            <w:pPr>
              <w:pStyle w:val="ListParagraph"/>
              <w:numPr>
                <w:ilvl w:val="0"/>
                <w:numId w:val="20"/>
              </w:numPr>
              <w:spacing w:line="279" w:lineRule="auto"/>
              <w:rPr>
                <w:rFonts w:eastAsia="Aptos"/>
                <w:sz w:val="24"/>
                <w:szCs w:val="24"/>
              </w:rPr>
            </w:pPr>
            <w:r w:rsidRPr="7E959D27">
              <w:rPr>
                <w:rFonts w:eastAsia="Aptos"/>
                <w:sz w:val="24"/>
                <w:szCs w:val="24"/>
                <w:lang w:val="en-US"/>
              </w:rPr>
              <w:t xml:space="preserve">“Salute to the Nation” bomb </w:t>
            </w:r>
            <w:proofErr w:type="gramStart"/>
            <w:r w:rsidRPr="7E959D27">
              <w:rPr>
                <w:rFonts w:eastAsia="Aptos"/>
                <w:sz w:val="24"/>
                <w:szCs w:val="24"/>
                <w:lang w:val="en-US"/>
              </w:rPr>
              <w:t>burst</w:t>
            </w:r>
            <w:proofErr w:type="gramEnd"/>
            <w:r w:rsidRPr="7E959D27">
              <w:rPr>
                <w:rFonts w:eastAsia="Aptos"/>
                <w:sz w:val="24"/>
                <w:szCs w:val="24"/>
                <w:lang w:val="en-US"/>
              </w:rPr>
              <w:t xml:space="preserve"> </w:t>
            </w:r>
          </w:p>
          <w:p w14:paraId="7704E6A6" w14:textId="6785A09D" w:rsidR="737DDEAB" w:rsidRPr="00785A41" w:rsidRDefault="737DDEAB" w:rsidP="737DDEAB">
            <w:pPr>
              <w:pStyle w:val="ListParagraph"/>
              <w:numPr>
                <w:ilvl w:val="0"/>
                <w:numId w:val="20"/>
              </w:numPr>
              <w:spacing w:line="279" w:lineRule="auto"/>
              <w:rPr>
                <w:rFonts w:eastAsia="Aptos"/>
                <w:sz w:val="24"/>
                <w:szCs w:val="24"/>
              </w:rPr>
            </w:pPr>
            <w:r w:rsidRPr="7E959D27">
              <w:rPr>
                <w:rFonts w:eastAsia="Aptos"/>
                <w:sz w:val="24"/>
                <w:szCs w:val="24"/>
                <w:lang w:val="en-US"/>
              </w:rPr>
              <w:t xml:space="preserve">State </w:t>
            </w:r>
            <w:r w:rsidRPr="7E959D27">
              <w:rPr>
                <w:rFonts w:ascii="Segoe UI Symbol" w:eastAsia="Aptos" w:hAnsi="Segoe UI Symbol" w:cs="Segoe UI Symbol"/>
                <w:sz w:val="24"/>
                <w:szCs w:val="24"/>
                <w:lang w:val="en-US"/>
              </w:rPr>
              <w:t>⁠</w:t>
            </w:r>
            <w:r w:rsidRPr="7E959D27">
              <w:rPr>
                <w:rFonts w:eastAsia="Aptos"/>
                <w:sz w:val="24"/>
                <w:szCs w:val="24"/>
                <w:lang w:val="en-US"/>
              </w:rPr>
              <w:t xml:space="preserve">Flag </w:t>
            </w:r>
            <w:proofErr w:type="spellStart"/>
            <w:r w:rsidRPr="7E959D27">
              <w:rPr>
                <w:rFonts w:eastAsia="Aptos"/>
                <w:sz w:val="24"/>
                <w:szCs w:val="24"/>
                <w:lang w:val="en-US"/>
              </w:rPr>
              <w:t>Flypast</w:t>
            </w:r>
            <w:proofErr w:type="spellEnd"/>
            <w:r w:rsidRPr="7E959D27">
              <w:rPr>
                <w:rFonts w:eastAsia="Aptos"/>
                <w:sz w:val="24"/>
                <w:szCs w:val="24"/>
                <w:lang w:val="en-US"/>
              </w:rPr>
              <w:t xml:space="preserve"> </w:t>
            </w:r>
          </w:p>
          <w:p w14:paraId="5B0F2F8B" w14:textId="28E240C3" w:rsidR="737DDEAB" w:rsidRPr="00785A41" w:rsidRDefault="737DDEAB" w:rsidP="737DDEAB">
            <w:pPr>
              <w:pStyle w:val="ListParagraph"/>
              <w:numPr>
                <w:ilvl w:val="0"/>
                <w:numId w:val="20"/>
              </w:numPr>
              <w:spacing w:line="279" w:lineRule="auto"/>
              <w:rPr>
                <w:rFonts w:eastAsia="Aptos"/>
                <w:sz w:val="24"/>
                <w:szCs w:val="24"/>
              </w:rPr>
            </w:pPr>
            <w:r w:rsidRPr="30D6CFB8">
              <w:rPr>
                <w:rFonts w:eastAsia="Aptos"/>
                <w:sz w:val="24"/>
                <w:szCs w:val="24"/>
                <w:lang w:val="en-US"/>
              </w:rPr>
              <w:t xml:space="preserve">High-Speed Chase  </w:t>
            </w:r>
          </w:p>
          <w:p w14:paraId="24B9FA6C" w14:textId="1D35FD6D" w:rsidR="737DDEAB" w:rsidRPr="00785A41" w:rsidRDefault="737DDEAB" w:rsidP="737DDEAB">
            <w:pPr>
              <w:pStyle w:val="ListParagraph"/>
              <w:numPr>
                <w:ilvl w:val="0"/>
                <w:numId w:val="20"/>
              </w:numPr>
              <w:spacing w:line="279" w:lineRule="auto"/>
              <w:rPr>
                <w:rFonts w:eastAsia="Aptos"/>
                <w:sz w:val="24"/>
                <w:szCs w:val="24"/>
              </w:rPr>
            </w:pPr>
            <w:r w:rsidRPr="7E959D27">
              <w:rPr>
                <w:rFonts w:ascii="Segoe UI Symbol" w:eastAsia="Aptos" w:hAnsi="Segoe UI Symbol" w:cs="Segoe UI Symbol"/>
                <w:sz w:val="24"/>
                <w:szCs w:val="24"/>
                <w:lang w:val="en-US"/>
              </w:rPr>
              <w:t>⁠</w:t>
            </w:r>
            <w:r w:rsidRPr="7E959D27">
              <w:rPr>
                <w:rFonts w:eastAsia="Aptos"/>
                <w:sz w:val="24"/>
                <w:szCs w:val="24"/>
                <w:lang w:val="en-US"/>
              </w:rPr>
              <w:t>Presidential Gun Salute sail-past</w:t>
            </w:r>
          </w:p>
          <w:p w14:paraId="1BEFE45A" w14:textId="16B30376" w:rsidR="737DDEAB" w:rsidRPr="00785A41" w:rsidRDefault="737DDEAB" w:rsidP="737DDEAB">
            <w:pPr>
              <w:pStyle w:val="ListParagraph"/>
              <w:numPr>
                <w:ilvl w:val="0"/>
                <w:numId w:val="20"/>
              </w:numPr>
              <w:spacing w:line="279" w:lineRule="auto"/>
              <w:rPr>
                <w:rFonts w:eastAsia="Aptos"/>
                <w:sz w:val="24"/>
                <w:szCs w:val="24"/>
              </w:rPr>
            </w:pPr>
            <w:r w:rsidRPr="7E959D27">
              <w:rPr>
                <w:rFonts w:ascii="Segoe UI Symbol" w:eastAsia="Aptos" w:hAnsi="Segoe UI Symbol" w:cs="Segoe UI Symbol"/>
                <w:sz w:val="24"/>
                <w:szCs w:val="24"/>
                <w:lang w:val="en-US"/>
              </w:rPr>
              <w:t>⁠</w:t>
            </w:r>
            <w:r w:rsidRPr="7E959D27">
              <w:rPr>
                <w:rFonts w:eastAsia="Aptos"/>
                <w:sz w:val="24"/>
                <w:szCs w:val="24"/>
                <w:lang w:val="en-US"/>
              </w:rPr>
              <w:t xml:space="preserve">Fireworks </w:t>
            </w:r>
          </w:p>
          <w:p w14:paraId="169FCC75" w14:textId="034D5BA3" w:rsidR="737DDEAB" w:rsidRPr="00785A41" w:rsidRDefault="737DDEAB" w:rsidP="737DDEAB">
            <w:pPr>
              <w:pStyle w:val="ListParagraph"/>
              <w:numPr>
                <w:ilvl w:val="0"/>
                <w:numId w:val="20"/>
              </w:numPr>
              <w:spacing w:line="279" w:lineRule="auto"/>
              <w:rPr>
                <w:rFonts w:eastAsia="Aptos"/>
                <w:sz w:val="24"/>
                <w:szCs w:val="24"/>
              </w:rPr>
            </w:pPr>
            <w:r w:rsidRPr="30D6CFB8">
              <w:rPr>
                <w:rFonts w:eastAsia="Aptos"/>
                <w:sz w:val="24"/>
                <w:szCs w:val="24"/>
                <w:lang w:val="en-US"/>
              </w:rPr>
              <w:t>NDP Packs</w:t>
            </w:r>
          </w:p>
          <w:p w14:paraId="3DE41FCB" w14:textId="14DE6338" w:rsidR="05D0E7A1" w:rsidRDefault="05D0E7A1" w:rsidP="30D6CFB8">
            <w:pPr>
              <w:pStyle w:val="ListParagraph"/>
              <w:numPr>
                <w:ilvl w:val="0"/>
                <w:numId w:val="20"/>
              </w:numPr>
              <w:spacing w:line="279" w:lineRule="auto"/>
              <w:rPr>
                <w:rFonts w:eastAsia="Aptos"/>
                <w:sz w:val="24"/>
                <w:szCs w:val="24"/>
                <w:lang w:val="en-US"/>
              </w:rPr>
            </w:pPr>
            <w:r w:rsidRPr="30D6CFB8">
              <w:rPr>
                <w:rFonts w:eastAsia="Aptos"/>
                <w:sz w:val="24"/>
                <w:szCs w:val="24"/>
                <w:lang w:val="en-US"/>
              </w:rPr>
              <w:t xml:space="preserve">Pledge </w:t>
            </w:r>
            <w:proofErr w:type="gramStart"/>
            <w:r w:rsidRPr="30D6CFB8">
              <w:rPr>
                <w:rFonts w:eastAsia="Aptos"/>
                <w:sz w:val="24"/>
                <w:szCs w:val="24"/>
                <w:lang w:val="en-US"/>
              </w:rPr>
              <w:t>moment</w:t>
            </w:r>
            <w:proofErr w:type="gramEnd"/>
          </w:p>
          <w:p w14:paraId="4733DFC2" w14:textId="7DEAD6DA" w:rsidR="737DDEAB" w:rsidRPr="00785A41" w:rsidRDefault="737DDEAB" w:rsidP="737DDEAB">
            <w:pPr>
              <w:spacing w:line="279" w:lineRule="auto"/>
              <w:rPr>
                <w:color w:val="000000" w:themeColor="text1"/>
              </w:rPr>
            </w:pPr>
          </w:p>
          <w:p w14:paraId="658B5C54" w14:textId="2B566F34" w:rsidR="737DDEAB" w:rsidRPr="00785A41" w:rsidRDefault="737DDEAB" w:rsidP="737DDEAB">
            <w:pPr>
              <w:spacing w:line="279" w:lineRule="auto"/>
              <w:rPr>
                <w:color w:val="000000" w:themeColor="text1"/>
              </w:rPr>
            </w:pPr>
            <w:r w:rsidRPr="00785A41">
              <w:rPr>
                <w:b/>
                <w:bCs/>
                <w:color w:val="000000" w:themeColor="text1"/>
                <w:lang w:val="en-US"/>
              </w:rPr>
              <w:t>Symbolic Moment @ Bay Celebration – “In a Heartbeat”</w:t>
            </w:r>
            <w:r w:rsidRPr="00785A41">
              <w:rPr>
                <w:color w:val="000000" w:themeColor="text1"/>
                <w:lang w:val="en-US"/>
              </w:rPr>
              <w:t xml:space="preserve"> by Shye, DJ Red and </w:t>
            </w:r>
            <w:r w:rsidR="00381212">
              <w:rPr>
                <w:color w:val="000000" w:themeColor="text1"/>
                <w:lang w:val="en-US"/>
              </w:rPr>
              <w:t>T</w:t>
            </w:r>
            <w:r w:rsidRPr="00785A41">
              <w:rPr>
                <w:color w:val="000000" w:themeColor="text1"/>
                <w:lang w:val="en-US"/>
              </w:rPr>
              <w:t xml:space="preserve">he </w:t>
            </w:r>
            <w:proofErr w:type="spellStart"/>
            <w:r w:rsidRPr="00785A41">
              <w:rPr>
                <w:color w:val="000000" w:themeColor="text1"/>
                <w:lang w:val="en-US"/>
              </w:rPr>
              <w:t>Jazzlings</w:t>
            </w:r>
            <w:proofErr w:type="spellEnd"/>
          </w:p>
        </w:tc>
        <w:tc>
          <w:tcPr>
            <w:tcW w:w="3204" w:type="dxa"/>
            <w:tcMar>
              <w:left w:w="105" w:type="dxa"/>
              <w:right w:w="105" w:type="dxa"/>
            </w:tcMar>
          </w:tcPr>
          <w:p w14:paraId="6CB5B97B" w14:textId="2BF5709E" w:rsidR="737DDEAB" w:rsidRPr="00785A41" w:rsidRDefault="737DDEAB" w:rsidP="737DDEAB">
            <w:pPr>
              <w:spacing w:line="279" w:lineRule="auto"/>
              <w:rPr>
                <w:color w:val="000000" w:themeColor="text1"/>
              </w:rPr>
            </w:pPr>
            <w:r w:rsidRPr="00785A41">
              <w:rPr>
                <w:b/>
                <w:bCs/>
                <w:color w:val="000000" w:themeColor="text1"/>
                <w:lang w:val="en-US"/>
              </w:rPr>
              <w:t xml:space="preserve">Performances by: </w:t>
            </w:r>
          </w:p>
          <w:p w14:paraId="7EAC8D67" w14:textId="5533BA43" w:rsidR="737DDEAB" w:rsidRPr="00785A41" w:rsidRDefault="737DDEAB" w:rsidP="737DDEAB">
            <w:pPr>
              <w:pStyle w:val="ListParagraph"/>
              <w:numPr>
                <w:ilvl w:val="0"/>
                <w:numId w:val="13"/>
              </w:numPr>
              <w:spacing w:line="279" w:lineRule="auto"/>
              <w:rPr>
                <w:color w:val="000000" w:themeColor="text1"/>
              </w:rPr>
            </w:pPr>
            <w:r w:rsidRPr="00785A41">
              <w:rPr>
                <w:color w:val="000000" w:themeColor="text1"/>
                <w:lang w:val="en-US"/>
              </w:rPr>
              <w:t xml:space="preserve">Iman </w:t>
            </w:r>
            <w:proofErr w:type="spellStart"/>
            <w:r w:rsidRPr="00785A41">
              <w:rPr>
                <w:color w:val="000000" w:themeColor="text1"/>
                <w:lang w:val="en-US"/>
              </w:rPr>
              <w:t>Fandi</w:t>
            </w:r>
            <w:proofErr w:type="spellEnd"/>
            <w:r w:rsidRPr="00785A41">
              <w:rPr>
                <w:color w:val="000000" w:themeColor="text1"/>
                <w:lang w:val="en-US"/>
              </w:rPr>
              <w:t xml:space="preserve"> </w:t>
            </w:r>
          </w:p>
          <w:p w14:paraId="1DBF7171" w14:textId="71B1263A" w:rsidR="737DDEAB" w:rsidRPr="00785A41" w:rsidRDefault="737DDEAB" w:rsidP="737DDEAB">
            <w:pPr>
              <w:pStyle w:val="ListParagraph"/>
              <w:numPr>
                <w:ilvl w:val="0"/>
                <w:numId w:val="13"/>
              </w:numPr>
              <w:spacing w:line="279" w:lineRule="auto"/>
              <w:rPr>
                <w:color w:val="000000" w:themeColor="text1"/>
              </w:rPr>
            </w:pPr>
            <w:r w:rsidRPr="00785A41">
              <w:rPr>
                <w:color w:val="000000" w:themeColor="text1"/>
                <w:lang w:val="en-US"/>
              </w:rPr>
              <w:t xml:space="preserve">Yung Raja </w:t>
            </w:r>
          </w:p>
          <w:p w14:paraId="5A877BB6" w14:textId="5A93CA52" w:rsidR="737DDEAB" w:rsidRPr="00785A41" w:rsidRDefault="737DDEAB" w:rsidP="737DDEAB">
            <w:pPr>
              <w:pStyle w:val="ListParagraph"/>
              <w:numPr>
                <w:ilvl w:val="0"/>
                <w:numId w:val="13"/>
              </w:numPr>
              <w:spacing w:line="279" w:lineRule="auto"/>
              <w:rPr>
                <w:color w:val="000000" w:themeColor="text1"/>
              </w:rPr>
            </w:pPr>
            <w:r w:rsidRPr="00785A41">
              <w:rPr>
                <w:color w:val="000000" w:themeColor="text1"/>
                <w:lang w:val="en-US"/>
              </w:rPr>
              <w:t>DJ Red</w:t>
            </w:r>
          </w:p>
          <w:p w14:paraId="0A1545C0" w14:textId="649E0FE8" w:rsidR="737DDEAB" w:rsidRPr="00785A41" w:rsidRDefault="737DDEAB" w:rsidP="737DDEAB">
            <w:pPr>
              <w:spacing w:line="279" w:lineRule="auto"/>
              <w:rPr>
                <w:color w:val="000000" w:themeColor="text1"/>
              </w:rPr>
            </w:pPr>
          </w:p>
        </w:tc>
      </w:tr>
    </w:tbl>
    <w:p w14:paraId="56EA26C3" w14:textId="3C4F0974" w:rsidR="737DDEAB" w:rsidRDefault="737DDEAB" w:rsidP="737DDEAB">
      <w:pPr>
        <w:spacing w:line="279" w:lineRule="auto"/>
        <w:rPr>
          <w:color w:val="000000" w:themeColor="text1"/>
        </w:rPr>
      </w:pPr>
    </w:p>
    <w:p w14:paraId="4371EA77" w14:textId="01C33562" w:rsidR="0244D585" w:rsidRDefault="1E7217D2" w:rsidP="30344B83">
      <w:pPr>
        <w:spacing w:line="279" w:lineRule="auto"/>
        <w:rPr>
          <w:i/>
          <w:iCs/>
          <w:color w:val="000000" w:themeColor="text1"/>
          <w:u w:val="single"/>
          <w:lang w:val="en-US"/>
        </w:rPr>
      </w:pPr>
      <w:r w:rsidRPr="30344B83">
        <w:rPr>
          <w:i/>
          <w:iCs/>
          <w:color w:val="000000" w:themeColor="text1"/>
          <w:u w:val="single"/>
          <w:lang w:val="en-US"/>
        </w:rPr>
        <w:lastRenderedPageBreak/>
        <w:t xml:space="preserve">Fringe </w:t>
      </w:r>
      <w:proofErr w:type="spellStart"/>
      <w:r w:rsidRPr="30344B83">
        <w:rPr>
          <w:i/>
          <w:iCs/>
          <w:color w:val="000000" w:themeColor="text1"/>
          <w:u w:val="single"/>
          <w:lang w:val="en-US"/>
        </w:rPr>
        <w:t>Programme</w:t>
      </w:r>
      <w:proofErr w:type="spellEnd"/>
    </w:p>
    <w:p w14:paraId="40F4CE34" w14:textId="215D4066" w:rsidR="0244D585" w:rsidRDefault="0244D585" w:rsidP="737DDEAB">
      <w:pPr>
        <w:spacing w:line="279" w:lineRule="auto"/>
        <w:rPr>
          <w:color w:val="000000" w:themeColor="text1"/>
        </w:rPr>
      </w:pPr>
      <w:r w:rsidRPr="30D6CFB8">
        <w:rPr>
          <w:color w:val="000000" w:themeColor="text1"/>
          <w:lang w:val="en-US"/>
        </w:rPr>
        <w:t xml:space="preserve">The key elements of NTUC Bay Celebrations fringe </w:t>
      </w:r>
      <w:proofErr w:type="spellStart"/>
      <w:r w:rsidRPr="30D6CFB8">
        <w:rPr>
          <w:color w:val="000000" w:themeColor="text1"/>
          <w:lang w:val="en-US"/>
        </w:rPr>
        <w:t>programme</w:t>
      </w:r>
      <w:proofErr w:type="spellEnd"/>
      <w:r w:rsidRPr="30D6CFB8">
        <w:rPr>
          <w:color w:val="000000" w:themeColor="text1"/>
          <w:lang w:val="en-US"/>
        </w:rPr>
        <w:t xml:space="preserve"> will include:</w:t>
      </w:r>
    </w:p>
    <w:p w14:paraId="3ADCD658" w14:textId="446FE398" w:rsidR="737DDEAB" w:rsidRPr="00785A41" w:rsidRDefault="0244D585" w:rsidP="00785A41">
      <w:pPr>
        <w:pStyle w:val="ListParagraph"/>
        <w:numPr>
          <w:ilvl w:val="0"/>
          <w:numId w:val="10"/>
        </w:numPr>
        <w:spacing w:after="160" w:line="279" w:lineRule="auto"/>
        <w:jc w:val="both"/>
        <w:rPr>
          <w:rFonts w:eastAsia="Aptos"/>
          <w:color w:val="000000" w:themeColor="text1"/>
          <w:sz w:val="24"/>
          <w:szCs w:val="24"/>
        </w:rPr>
      </w:pPr>
      <w:r w:rsidRPr="00785A41">
        <w:rPr>
          <w:b/>
          <w:bCs/>
          <w:color w:val="000000" w:themeColor="text1"/>
          <w:lang w:val="en-US"/>
        </w:rPr>
        <w:t xml:space="preserve">Ties that Bind Installation </w:t>
      </w:r>
      <w:r w:rsidRPr="00785A41">
        <w:rPr>
          <w:color w:val="000000" w:themeColor="text1"/>
          <w:lang w:val="en-US"/>
        </w:rPr>
        <w:t>–</w:t>
      </w:r>
      <w:r w:rsidRPr="7E959D27" w:rsidDel="00785A41">
        <w:rPr>
          <w:rFonts w:eastAsia="Aptos"/>
          <w:color w:val="000000" w:themeColor="text1"/>
          <w:sz w:val="24"/>
          <w:szCs w:val="24"/>
        </w:rPr>
        <w:t xml:space="preserve"> </w:t>
      </w:r>
      <w:r w:rsidR="00785A41" w:rsidRPr="7E959D27">
        <w:rPr>
          <w:rFonts w:eastAsia="Aptos"/>
          <w:color w:val="000000" w:themeColor="text1"/>
          <w:sz w:val="24"/>
          <w:szCs w:val="24"/>
        </w:rPr>
        <w:t>an interactive installation where attendees can pen their wishes and aspirations for Singapore onto cards. Attendees can use red ribbons to tie their cards onto the “I</w:t>
      </w:r>
      <w:r w:rsidR="00785A41" w:rsidRPr="00785A41">
        <w:rPr>
          <w:rFonts w:ascii="Segoe UI Emoji" w:eastAsia="Aptos" w:hAnsi="Segoe UI Emoji" w:cs="Segoe UI Emoji"/>
          <w:color w:val="000000" w:themeColor="text1"/>
          <w:sz w:val="24"/>
          <w:szCs w:val="24"/>
        </w:rPr>
        <w:t>❤️</w:t>
      </w:r>
      <w:r w:rsidR="00785A41" w:rsidRPr="7E959D27">
        <w:rPr>
          <w:rFonts w:eastAsia="Aptos"/>
          <w:color w:val="000000" w:themeColor="text1"/>
          <w:sz w:val="24"/>
          <w:szCs w:val="24"/>
        </w:rPr>
        <w:t xml:space="preserve">SG” display installation, which symbolises the strength and unity of our community and represents the strong ties that bind us all as Singaporeans.  </w:t>
      </w:r>
    </w:p>
    <w:p w14:paraId="084B8421" w14:textId="77777777" w:rsidR="00785A41" w:rsidRDefault="00785A41" w:rsidP="7E959D27">
      <w:pPr>
        <w:pStyle w:val="ListParagraph"/>
        <w:spacing w:after="160" w:line="279" w:lineRule="auto"/>
        <w:jc w:val="both"/>
        <w:rPr>
          <w:rFonts w:ascii="Aptos" w:eastAsia="Aptos" w:hAnsi="Aptos" w:cs="Aptos"/>
          <w:color w:val="000000" w:themeColor="text1"/>
          <w:sz w:val="24"/>
          <w:szCs w:val="24"/>
        </w:rPr>
      </w:pPr>
    </w:p>
    <w:p w14:paraId="01D625F4" w14:textId="3899FCDF" w:rsidR="737DDEAB" w:rsidRDefault="0244D585" w:rsidP="00785A41">
      <w:pPr>
        <w:pStyle w:val="ListParagraph"/>
        <w:numPr>
          <w:ilvl w:val="0"/>
          <w:numId w:val="10"/>
        </w:numPr>
        <w:spacing w:after="160" w:line="279" w:lineRule="auto"/>
        <w:jc w:val="both"/>
        <w:rPr>
          <w:color w:val="000000" w:themeColor="text1"/>
        </w:rPr>
      </w:pPr>
      <w:r w:rsidRPr="737DDEAB">
        <w:rPr>
          <w:b/>
          <w:bCs/>
          <w:color w:val="000000" w:themeColor="text1"/>
          <w:lang w:val="en-US"/>
        </w:rPr>
        <w:t xml:space="preserve">Photobooth and “Memory Lane” Installation </w:t>
      </w:r>
      <w:r w:rsidRPr="737DDEAB">
        <w:rPr>
          <w:color w:val="000000" w:themeColor="text1"/>
          <w:lang w:val="en-US"/>
        </w:rPr>
        <w:t>–</w:t>
      </w:r>
      <w:r w:rsidRPr="7E959D27" w:rsidDel="00785A41">
        <w:rPr>
          <w:color w:val="000000" w:themeColor="text1"/>
        </w:rPr>
        <w:t xml:space="preserve"> </w:t>
      </w:r>
      <w:r w:rsidR="00785A41" w:rsidRPr="00785A41">
        <w:rPr>
          <w:color w:val="000000" w:themeColor="text1"/>
        </w:rPr>
        <w:t>attendees will be invited to capture fun moments at the interactive photo booths, keep their pictures as souvenirs or hang them on the "Memory Lane" installation. This activity functions as a collective memory board, capturing the collective experiences of the attendees.</w:t>
      </w:r>
    </w:p>
    <w:p w14:paraId="1D24306A" w14:textId="77777777" w:rsidR="00785A41" w:rsidRDefault="00785A41" w:rsidP="7E959D27">
      <w:pPr>
        <w:pStyle w:val="ListParagraph"/>
        <w:spacing w:after="160" w:line="279" w:lineRule="auto"/>
        <w:jc w:val="both"/>
        <w:rPr>
          <w:color w:val="000000" w:themeColor="text1"/>
        </w:rPr>
      </w:pPr>
    </w:p>
    <w:p w14:paraId="41C9126B" w14:textId="687FA096" w:rsidR="0244D585" w:rsidRDefault="0244D585" w:rsidP="737DDEAB">
      <w:pPr>
        <w:pStyle w:val="ListParagraph"/>
        <w:numPr>
          <w:ilvl w:val="0"/>
          <w:numId w:val="10"/>
        </w:numPr>
        <w:spacing w:after="160" w:line="279" w:lineRule="auto"/>
        <w:jc w:val="both"/>
        <w:rPr>
          <w:color w:val="000000" w:themeColor="text1"/>
        </w:rPr>
      </w:pPr>
      <w:r w:rsidRPr="737DDEAB">
        <w:rPr>
          <w:b/>
          <w:bCs/>
          <w:color w:val="000000" w:themeColor="text1"/>
          <w:lang w:val="en-US"/>
        </w:rPr>
        <w:t xml:space="preserve">NTUC Booth </w:t>
      </w:r>
      <w:r w:rsidRPr="737DDEAB">
        <w:rPr>
          <w:color w:val="000000" w:themeColor="text1"/>
          <w:lang w:val="en-US"/>
        </w:rPr>
        <w:t xml:space="preserve">– which will comprise of </w:t>
      </w:r>
      <w:r w:rsidR="000E1FF9" w:rsidRPr="7E959D27">
        <w:rPr>
          <w:color w:val="000000" w:themeColor="text1"/>
          <w:lang w:val="en-US"/>
        </w:rPr>
        <w:t>three</w:t>
      </w:r>
      <w:r w:rsidRPr="737DDEAB">
        <w:rPr>
          <w:color w:val="000000" w:themeColor="text1"/>
          <w:lang w:val="en-US"/>
        </w:rPr>
        <w:t xml:space="preserve"> key segments </w:t>
      </w:r>
      <w:r w:rsidR="00803F64">
        <w:rPr>
          <w:color w:val="000000" w:themeColor="text1"/>
          <w:lang w:val="en-US"/>
        </w:rPr>
        <w:t>showcas</w:t>
      </w:r>
      <w:r w:rsidR="00803F64" w:rsidRPr="737DDEAB">
        <w:rPr>
          <w:color w:val="000000" w:themeColor="text1"/>
          <w:lang w:val="en-US"/>
        </w:rPr>
        <w:t xml:space="preserve">ing </w:t>
      </w:r>
      <w:r w:rsidRPr="737DDEAB">
        <w:rPr>
          <w:color w:val="000000" w:themeColor="text1"/>
          <w:lang w:val="en-US"/>
        </w:rPr>
        <w:t>how:</w:t>
      </w:r>
    </w:p>
    <w:p w14:paraId="140918C1" w14:textId="2F9F2D29" w:rsidR="0244D585" w:rsidRDefault="0244D585" w:rsidP="737DDEAB">
      <w:pPr>
        <w:pStyle w:val="ListParagraph"/>
        <w:numPr>
          <w:ilvl w:val="1"/>
          <w:numId w:val="10"/>
        </w:numPr>
        <w:spacing w:after="160" w:line="279" w:lineRule="auto"/>
        <w:jc w:val="both"/>
        <w:rPr>
          <w:color w:val="000000" w:themeColor="text1"/>
        </w:rPr>
      </w:pPr>
      <w:r w:rsidRPr="737DDEAB">
        <w:rPr>
          <w:b/>
          <w:bCs/>
          <w:color w:val="000000" w:themeColor="text1"/>
          <w:lang w:val="en-US"/>
        </w:rPr>
        <w:t xml:space="preserve">NTUC </w:t>
      </w:r>
      <w:r w:rsidR="28FCB43A" w:rsidRPr="7E959D27">
        <w:rPr>
          <w:b/>
          <w:bCs/>
          <w:color w:val="000000" w:themeColor="text1"/>
          <w:lang w:val="en-US"/>
        </w:rPr>
        <w:t xml:space="preserve">demonstrates care and </w:t>
      </w:r>
      <w:r w:rsidRPr="7E959D27">
        <w:rPr>
          <w:b/>
          <w:bCs/>
          <w:color w:val="000000" w:themeColor="text1"/>
          <w:lang w:val="en-US"/>
        </w:rPr>
        <w:t>support</w:t>
      </w:r>
      <w:r w:rsidR="40D5959F" w:rsidRPr="7E959D27">
        <w:rPr>
          <w:b/>
          <w:bCs/>
          <w:color w:val="000000" w:themeColor="text1"/>
          <w:lang w:val="en-US"/>
        </w:rPr>
        <w:t xml:space="preserve"> for</w:t>
      </w:r>
      <w:r w:rsidRPr="737DDEAB">
        <w:rPr>
          <w:b/>
          <w:bCs/>
          <w:color w:val="000000" w:themeColor="text1"/>
          <w:lang w:val="en-US"/>
        </w:rPr>
        <w:t xml:space="preserve"> youths' aspirations in areas of Work, Live and Play</w:t>
      </w:r>
      <w:r w:rsidR="00537A67">
        <w:rPr>
          <w:color w:val="000000" w:themeColor="text1"/>
          <w:lang w:val="en-US"/>
        </w:rPr>
        <w:t xml:space="preserve"> through a </w:t>
      </w:r>
      <w:r w:rsidRPr="737DDEAB">
        <w:rPr>
          <w:color w:val="000000" w:themeColor="text1"/>
          <w:lang w:val="en-US"/>
        </w:rPr>
        <w:t xml:space="preserve">showcase </w:t>
      </w:r>
      <w:r w:rsidR="00537A67">
        <w:rPr>
          <w:color w:val="000000" w:themeColor="text1"/>
          <w:lang w:val="en-US"/>
        </w:rPr>
        <w:t xml:space="preserve">of </w:t>
      </w:r>
      <w:r w:rsidRPr="737DDEAB">
        <w:rPr>
          <w:color w:val="000000" w:themeColor="text1"/>
          <w:lang w:val="en-US"/>
        </w:rPr>
        <w:t>various initiatives launched by NTUC to support youths’ aspirations</w:t>
      </w:r>
      <w:r w:rsidR="00222AAC">
        <w:rPr>
          <w:color w:val="000000" w:themeColor="text1"/>
          <w:lang w:val="en-US"/>
        </w:rPr>
        <w:t xml:space="preserve">. This includes </w:t>
      </w:r>
      <w:r w:rsidRPr="737DDEAB">
        <w:rPr>
          <w:color w:val="000000" w:themeColor="text1"/>
          <w:lang w:val="en-US"/>
        </w:rPr>
        <w:t>the NTUC</w:t>
      </w:r>
      <w:r w:rsidR="00222AAC">
        <w:rPr>
          <w:color w:val="000000" w:themeColor="text1"/>
          <w:lang w:val="en-US"/>
        </w:rPr>
        <w:t xml:space="preserve"> Starter Membership,</w:t>
      </w:r>
      <w:r w:rsidRPr="737DDEAB">
        <w:rPr>
          <w:color w:val="000000" w:themeColor="text1"/>
          <w:lang w:val="en-US"/>
        </w:rPr>
        <w:t xml:space="preserve"> Youth Taskforce, </w:t>
      </w:r>
      <w:r w:rsidR="00222AAC">
        <w:rPr>
          <w:color w:val="000000" w:themeColor="text1"/>
          <w:lang w:val="en-US"/>
        </w:rPr>
        <w:t>as well as Young NTUC’s</w:t>
      </w:r>
      <w:r w:rsidRPr="737DDEAB">
        <w:rPr>
          <w:color w:val="000000" w:themeColor="text1"/>
          <w:lang w:val="en-US"/>
        </w:rPr>
        <w:t xml:space="preserve"> Mentorship and Career </w:t>
      </w:r>
      <w:proofErr w:type="spellStart"/>
      <w:r w:rsidRPr="737DDEAB">
        <w:rPr>
          <w:color w:val="000000" w:themeColor="text1"/>
          <w:lang w:val="en-US"/>
        </w:rPr>
        <w:t>Programmes</w:t>
      </w:r>
      <w:proofErr w:type="spellEnd"/>
      <w:r w:rsidRPr="737DDEAB">
        <w:rPr>
          <w:color w:val="000000" w:themeColor="text1"/>
          <w:lang w:val="en-US"/>
        </w:rPr>
        <w:t>.</w:t>
      </w:r>
    </w:p>
    <w:p w14:paraId="191DE184" w14:textId="2CA81454" w:rsidR="0244D585" w:rsidRDefault="0244D585" w:rsidP="737DDEAB">
      <w:pPr>
        <w:pStyle w:val="ListParagraph"/>
        <w:numPr>
          <w:ilvl w:val="1"/>
          <w:numId w:val="10"/>
        </w:numPr>
        <w:spacing w:after="160" w:line="279" w:lineRule="auto"/>
        <w:jc w:val="both"/>
        <w:rPr>
          <w:color w:val="000000" w:themeColor="text1"/>
        </w:rPr>
      </w:pPr>
      <w:r w:rsidRPr="737DDEAB">
        <w:rPr>
          <w:b/>
          <w:bCs/>
          <w:color w:val="000000" w:themeColor="text1"/>
          <w:lang w:val="en-US"/>
        </w:rPr>
        <w:t>NTUC cares for youths.</w:t>
      </w:r>
      <w:r w:rsidR="006C5444">
        <w:rPr>
          <w:color w:val="000000" w:themeColor="text1"/>
          <w:lang w:val="en-US"/>
        </w:rPr>
        <w:t xml:space="preserve"> Attendees </w:t>
      </w:r>
      <w:r w:rsidR="006C5444" w:rsidRPr="7E959D27">
        <w:rPr>
          <w:color w:val="000000" w:themeColor="text1"/>
          <w:lang w:val="en-US"/>
        </w:rPr>
        <w:t>will</w:t>
      </w:r>
      <w:r w:rsidR="006C5444">
        <w:rPr>
          <w:color w:val="000000" w:themeColor="text1"/>
          <w:lang w:val="en-US"/>
        </w:rPr>
        <w:t xml:space="preserve"> be invited to partake in activities </w:t>
      </w:r>
      <w:r w:rsidR="00234593">
        <w:rPr>
          <w:color w:val="000000" w:themeColor="text1"/>
          <w:lang w:val="en-US"/>
        </w:rPr>
        <w:t xml:space="preserve">as part of NTUC’s care movement </w:t>
      </w:r>
      <w:r w:rsidR="00ED2F80">
        <w:rPr>
          <w:color w:val="000000" w:themeColor="text1"/>
          <w:lang w:val="en-US"/>
        </w:rPr>
        <w:t>that seeks to inspire youths to champion their peers and build a supportive community</w:t>
      </w:r>
      <w:r w:rsidRPr="737DDEAB">
        <w:rPr>
          <w:color w:val="000000" w:themeColor="text1"/>
          <w:lang w:val="en-US"/>
        </w:rPr>
        <w:t>. In exchange for their participation,</w:t>
      </w:r>
      <w:r w:rsidRPr="737DDEAB">
        <w:rPr>
          <w:rFonts w:ascii="Aptos" w:eastAsia="Aptos" w:hAnsi="Aptos" w:cs="Aptos"/>
          <w:color w:val="000000" w:themeColor="text1"/>
          <w:sz w:val="24"/>
          <w:szCs w:val="24"/>
          <w:lang w:val="en-US"/>
        </w:rPr>
        <w:t xml:space="preserve"> </w:t>
      </w:r>
      <w:r w:rsidRPr="737DDEAB">
        <w:rPr>
          <w:color w:val="000000" w:themeColor="text1"/>
          <w:lang w:val="en-US"/>
        </w:rPr>
        <w:t xml:space="preserve">youths will receive </w:t>
      </w:r>
      <w:proofErr w:type="spellStart"/>
      <w:r w:rsidRPr="737DDEAB">
        <w:rPr>
          <w:color w:val="000000" w:themeColor="text1"/>
          <w:lang w:val="en-US"/>
        </w:rPr>
        <w:t>Umoji</w:t>
      </w:r>
      <w:proofErr w:type="spellEnd"/>
      <w:r w:rsidRPr="737DDEAB">
        <w:rPr>
          <w:color w:val="000000" w:themeColor="text1"/>
          <w:lang w:val="en-US"/>
        </w:rPr>
        <w:t xml:space="preserve"> (an NTUC emoji) merchandise.</w:t>
      </w:r>
    </w:p>
    <w:p w14:paraId="04C80CD9" w14:textId="68D20990" w:rsidR="0244D585" w:rsidRDefault="0244D585" w:rsidP="737DDEAB">
      <w:pPr>
        <w:pStyle w:val="ListParagraph"/>
        <w:numPr>
          <w:ilvl w:val="1"/>
          <w:numId w:val="10"/>
        </w:numPr>
        <w:spacing w:after="160" w:line="279" w:lineRule="auto"/>
        <w:jc w:val="both"/>
        <w:rPr>
          <w:color w:val="000000" w:themeColor="text1"/>
        </w:rPr>
      </w:pPr>
      <w:r w:rsidRPr="737DDEAB">
        <w:rPr>
          <w:b/>
          <w:bCs/>
          <w:color w:val="000000" w:themeColor="text1"/>
          <w:lang w:val="en-US"/>
        </w:rPr>
        <w:t>NTUC celebrates youths.</w:t>
      </w:r>
      <w:r w:rsidRPr="737DDEAB">
        <w:rPr>
          <w:color w:val="000000" w:themeColor="text1"/>
          <w:lang w:val="en-US"/>
        </w:rPr>
        <w:t xml:space="preserve"> </w:t>
      </w:r>
      <w:r w:rsidR="00ED2F80" w:rsidRPr="7E959D27">
        <w:rPr>
          <w:color w:val="000000" w:themeColor="text1"/>
          <w:lang w:val="en-US"/>
        </w:rPr>
        <w:t>Attendees</w:t>
      </w:r>
      <w:r w:rsidR="00ED2F80">
        <w:rPr>
          <w:color w:val="000000" w:themeColor="text1"/>
          <w:lang w:val="en-US"/>
        </w:rPr>
        <w:t xml:space="preserve"> can take a</w:t>
      </w:r>
      <w:r w:rsidRPr="737DDEAB">
        <w:rPr>
          <w:color w:val="000000" w:themeColor="text1"/>
          <w:lang w:val="en-US"/>
        </w:rPr>
        <w:t xml:space="preserve"> “mirror </w:t>
      </w:r>
      <w:r w:rsidRPr="7E959D27">
        <w:rPr>
          <w:color w:val="000000" w:themeColor="text1"/>
          <w:lang w:val="en-US"/>
        </w:rPr>
        <w:t>selfie</w:t>
      </w:r>
      <w:r w:rsidRPr="737DDEAB">
        <w:rPr>
          <w:color w:val="000000" w:themeColor="text1"/>
          <w:lang w:val="en-US"/>
        </w:rPr>
        <w:t>”</w:t>
      </w:r>
      <w:r w:rsidR="00ED2F80">
        <w:rPr>
          <w:color w:val="000000" w:themeColor="text1"/>
          <w:lang w:val="en-US"/>
        </w:rPr>
        <w:t xml:space="preserve"> at this segment of the NTUC booth and</w:t>
      </w:r>
      <w:r w:rsidRPr="737DDEAB" w:rsidDel="00ED2F80">
        <w:rPr>
          <w:color w:val="000000" w:themeColor="text1"/>
          <w:lang w:val="en-US"/>
        </w:rPr>
        <w:t xml:space="preserve"> </w:t>
      </w:r>
      <w:r w:rsidRPr="737DDEAB">
        <w:rPr>
          <w:color w:val="000000" w:themeColor="text1"/>
          <w:lang w:val="en-US"/>
        </w:rPr>
        <w:t>collect friendship bracelets that contain phrases that celebrate youth.</w:t>
      </w:r>
    </w:p>
    <w:p w14:paraId="6834B57C" w14:textId="2F7B5C0F" w:rsidR="737DDEAB" w:rsidRDefault="737DDEAB" w:rsidP="737DDEAB">
      <w:pPr>
        <w:pStyle w:val="ListParagraph"/>
        <w:spacing w:after="160" w:line="279" w:lineRule="auto"/>
        <w:jc w:val="both"/>
        <w:rPr>
          <w:color w:val="000000" w:themeColor="text1"/>
        </w:rPr>
      </w:pPr>
    </w:p>
    <w:p w14:paraId="04CD5BA5" w14:textId="62FCEF49" w:rsidR="0244D585" w:rsidRPr="002A61DC" w:rsidRDefault="0244D585" w:rsidP="002A61DC">
      <w:pPr>
        <w:spacing w:after="160" w:line="279" w:lineRule="auto"/>
        <w:rPr>
          <w:color w:val="000000" w:themeColor="text1"/>
        </w:rPr>
      </w:pPr>
      <w:r w:rsidRPr="002A61DC">
        <w:rPr>
          <w:b/>
          <w:bCs/>
          <w:color w:val="000000" w:themeColor="text1"/>
          <w:lang w:val="en-US"/>
        </w:rPr>
        <w:t>Youth Heartbeat Photo Challenge</w:t>
      </w:r>
    </w:p>
    <w:p w14:paraId="44FD5850" w14:textId="3B3E71ED" w:rsidR="0244D585" w:rsidRDefault="0244D585" w:rsidP="737DDEAB">
      <w:pPr>
        <w:spacing w:after="160" w:line="279" w:lineRule="auto"/>
        <w:rPr>
          <w:color w:val="000000" w:themeColor="text1"/>
        </w:rPr>
      </w:pPr>
      <w:r w:rsidRPr="30D6CFB8">
        <w:rPr>
          <w:color w:val="000000" w:themeColor="text1"/>
          <w:lang w:val="en-US"/>
        </w:rPr>
        <w:t xml:space="preserve">A </w:t>
      </w:r>
      <w:r w:rsidR="6A2A9188" w:rsidRPr="30D6CFB8">
        <w:rPr>
          <w:color w:val="000000" w:themeColor="text1"/>
          <w:lang w:val="en-US"/>
        </w:rPr>
        <w:t>“</w:t>
      </w:r>
      <w:r w:rsidRPr="30D6CFB8">
        <w:rPr>
          <w:color w:val="000000" w:themeColor="text1"/>
          <w:lang w:val="en-US"/>
        </w:rPr>
        <w:t>Youth Heartbeat</w:t>
      </w:r>
      <w:r w:rsidR="063C2225" w:rsidRPr="30D6CFB8">
        <w:rPr>
          <w:color w:val="000000" w:themeColor="text1"/>
          <w:lang w:val="en-US"/>
        </w:rPr>
        <w:t>”</w:t>
      </w:r>
      <w:r w:rsidRPr="30D6CFB8">
        <w:rPr>
          <w:color w:val="000000" w:themeColor="text1"/>
          <w:lang w:val="en-US"/>
        </w:rPr>
        <w:t xml:space="preserve"> photo challenge will also be rolled out between 24 </w:t>
      </w:r>
      <w:proofErr w:type="gramStart"/>
      <w:r w:rsidRPr="30D6CFB8">
        <w:rPr>
          <w:color w:val="000000" w:themeColor="text1"/>
          <w:lang w:val="en-US"/>
        </w:rPr>
        <w:t>June  and</w:t>
      </w:r>
      <w:proofErr w:type="gramEnd"/>
      <w:r w:rsidRPr="30D6CFB8">
        <w:rPr>
          <w:color w:val="000000" w:themeColor="text1"/>
          <w:lang w:val="en-US"/>
        </w:rPr>
        <w:t xml:space="preserve"> 9 August 2024. The photo challenge encourages youths to submit photos of themselves </w:t>
      </w:r>
      <w:r w:rsidR="00561673" w:rsidRPr="30D6CFB8">
        <w:rPr>
          <w:color w:val="000000" w:themeColor="text1"/>
        </w:rPr>
        <w:t>posing with a heart gesture</w:t>
      </w:r>
      <w:r w:rsidR="00561673" w:rsidRPr="30D6CFB8">
        <w:rPr>
          <w:color w:val="000000" w:themeColor="text1"/>
          <w:lang w:val="en-US"/>
        </w:rPr>
        <w:t xml:space="preserve"> </w:t>
      </w:r>
      <w:r w:rsidRPr="30D6CFB8">
        <w:rPr>
          <w:color w:val="000000" w:themeColor="text1"/>
          <w:lang w:val="en-US"/>
        </w:rPr>
        <w:t xml:space="preserve">via </w:t>
      </w:r>
      <w:hyperlink r:id="rId11">
        <w:r w:rsidRPr="30D6CFB8">
          <w:rPr>
            <w:rStyle w:val="Hyperlink"/>
            <w:lang w:val="en-US"/>
          </w:rPr>
          <w:t>https://ndpbaycelebrations.ntuc.org.sg</w:t>
        </w:r>
      </w:hyperlink>
      <w:r w:rsidRPr="30D6CFB8">
        <w:rPr>
          <w:color w:val="000000" w:themeColor="text1"/>
          <w:lang w:val="en-US"/>
        </w:rPr>
        <w:t xml:space="preserve">. </w:t>
      </w:r>
    </w:p>
    <w:p w14:paraId="29EAFB9D" w14:textId="335DEB1A" w:rsidR="0244D585" w:rsidRDefault="53F99862" w:rsidP="737DDEAB">
      <w:pPr>
        <w:spacing w:after="160" w:line="279" w:lineRule="auto"/>
        <w:rPr>
          <w:color w:val="000000" w:themeColor="text1"/>
        </w:rPr>
      </w:pPr>
      <w:r w:rsidRPr="30D6CFB8">
        <w:rPr>
          <w:color w:val="000000" w:themeColor="text1"/>
          <w:lang w:val="en-US"/>
        </w:rPr>
        <w:t>Selected</w:t>
      </w:r>
      <w:r w:rsidR="0244D585" w:rsidRPr="30D6CFB8">
        <w:rPr>
          <w:color w:val="000000" w:themeColor="text1"/>
          <w:lang w:val="en-US"/>
        </w:rPr>
        <w:t xml:space="preserve"> pictures will</w:t>
      </w:r>
      <w:r w:rsidRPr="30D6CFB8">
        <w:rPr>
          <w:color w:val="000000" w:themeColor="text1"/>
          <w:lang w:val="en-US"/>
        </w:rPr>
        <w:t xml:space="preserve"> be used to</w:t>
      </w:r>
      <w:r w:rsidR="0244D585" w:rsidRPr="30D6CFB8">
        <w:rPr>
          <w:color w:val="000000" w:themeColor="text1"/>
          <w:lang w:val="en-US"/>
        </w:rPr>
        <w:t xml:space="preserve"> form a video collage that will be played during the NTUC Bay Celebrations’ symbolic moment. The top 1</w:t>
      </w:r>
      <w:r w:rsidRPr="30D6CFB8">
        <w:rPr>
          <w:color w:val="000000" w:themeColor="text1"/>
          <w:lang w:val="en-US"/>
        </w:rPr>
        <w:t>0</w:t>
      </w:r>
      <w:r w:rsidR="0244D585" w:rsidRPr="30D6CFB8">
        <w:rPr>
          <w:color w:val="000000" w:themeColor="text1"/>
          <w:lang w:val="en-US"/>
        </w:rPr>
        <w:t xml:space="preserve"> most creative submissions will stand to win attractive prizes including Footlocker vouchers and Grab gift cards. </w:t>
      </w:r>
    </w:p>
    <w:p w14:paraId="30BF46C4" w14:textId="66C8E793" w:rsidR="0244D585" w:rsidRPr="002A61DC" w:rsidRDefault="0244D585" w:rsidP="002A61DC">
      <w:pPr>
        <w:spacing w:after="160" w:line="279" w:lineRule="auto"/>
        <w:rPr>
          <w:color w:val="000000" w:themeColor="text1"/>
        </w:rPr>
      </w:pPr>
      <w:r w:rsidRPr="002A61DC">
        <w:rPr>
          <w:b/>
          <w:bCs/>
          <w:color w:val="000000" w:themeColor="text1"/>
          <w:lang w:val="en-US"/>
        </w:rPr>
        <w:t>Ticket Registration, Balloting and Collection</w:t>
      </w:r>
    </w:p>
    <w:p w14:paraId="772FD1C6" w14:textId="0F43C390" w:rsidR="0244D585" w:rsidRDefault="0244D585" w:rsidP="743E7553">
      <w:pPr>
        <w:spacing w:after="160" w:line="279" w:lineRule="auto"/>
        <w:jc w:val="both"/>
        <w:rPr>
          <w:color w:val="000000" w:themeColor="text1"/>
          <w:lang w:val="en-US"/>
        </w:rPr>
      </w:pPr>
      <w:r w:rsidRPr="30D6CFB8">
        <w:rPr>
          <w:color w:val="000000" w:themeColor="text1"/>
          <w:lang w:val="en-US"/>
        </w:rPr>
        <w:t xml:space="preserve">Interested participants can proceed to register their interest in the NTUC Bay Celebrations from </w:t>
      </w:r>
      <w:r w:rsidRPr="30D6CFB8">
        <w:rPr>
          <w:b/>
          <w:bCs/>
          <w:color w:val="000000" w:themeColor="text1"/>
          <w:lang w:val="en-US"/>
        </w:rPr>
        <w:t>24 June 2024 (Monday) till 8 July 2024 (Monday), 12.00pm</w:t>
      </w:r>
      <w:r w:rsidRPr="30D6CFB8">
        <w:rPr>
          <w:color w:val="000000" w:themeColor="text1"/>
          <w:lang w:val="en-US"/>
        </w:rPr>
        <w:t xml:space="preserve"> via this link:</w:t>
      </w:r>
      <w:r w:rsidR="2D2A2950" w:rsidRPr="30D6CFB8">
        <w:rPr>
          <w:color w:val="000000" w:themeColor="text1"/>
          <w:lang w:val="en-US"/>
        </w:rPr>
        <w:t xml:space="preserve"> </w:t>
      </w:r>
      <w:hyperlink r:id="rId12">
        <w:r w:rsidR="2D2A2950" w:rsidRPr="30D6CFB8">
          <w:rPr>
            <w:rStyle w:val="Hyperlink"/>
            <w:lang w:val="en-US"/>
          </w:rPr>
          <w:t>https://ndpbaycelebrations.ntuc.org.sg</w:t>
        </w:r>
      </w:hyperlink>
      <w:r w:rsidR="2D2A2950" w:rsidRPr="30D6CFB8">
        <w:rPr>
          <w:lang w:val="en-US"/>
        </w:rPr>
        <w:t xml:space="preserve">. </w:t>
      </w:r>
    </w:p>
    <w:p w14:paraId="19CBD12D" w14:textId="1CD9DA91" w:rsidR="0244D585" w:rsidRDefault="0244D585" w:rsidP="737DDEAB">
      <w:pPr>
        <w:spacing w:after="160" w:line="279" w:lineRule="auto"/>
        <w:jc w:val="both"/>
        <w:rPr>
          <w:lang w:val="en-US"/>
        </w:rPr>
      </w:pPr>
      <w:r w:rsidRPr="30D6CFB8">
        <w:rPr>
          <w:color w:val="000000" w:themeColor="text1"/>
          <w:lang w:val="en-US"/>
        </w:rPr>
        <w:lastRenderedPageBreak/>
        <w:t xml:space="preserve">Successful applicants will receive </w:t>
      </w:r>
      <w:r w:rsidRPr="30D6CFB8">
        <w:rPr>
          <w:b/>
          <w:bCs/>
          <w:color w:val="000000" w:themeColor="text1"/>
          <w:lang w:val="en-US"/>
        </w:rPr>
        <w:t>one pair</w:t>
      </w:r>
      <w:r w:rsidRPr="30D6CFB8">
        <w:rPr>
          <w:color w:val="000000" w:themeColor="text1"/>
          <w:lang w:val="en-US"/>
        </w:rPr>
        <w:t xml:space="preserve"> of tickets (</w:t>
      </w:r>
      <w:r w:rsidRPr="30D6CFB8">
        <w:rPr>
          <w:b/>
          <w:bCs/>
          <w:color w:val="000000" w:themeColor="text1"/>
          <w:lang w:val="en-US"/>
        </w:rPr>
        <w:t>two tickets</w:t>
      </w:r>
      <w:r w:rsidRPr="30D6CFB8">
        <w:rPr>
          <w:color w:val="000000" w:themeColor="text1"/>
          <w:lang w:val="en-US"/>
        </w:rPr>
        <w:t xml:space="preserve">) to catch the </w:t>
      </w:r>
      <w:proofErr w:type="gramStart"/>
      <w:r w:rsidRPr="30D6CFB8">
        <w:rPr>
          <w:color w:val="000000" w:themeColor="text1"/>
          <w:lang w:val="en-US"/>
        </w:rPr>
        <w:t>NTUC  Bay</w:t>
      </w:r>
      <w:proofErr w:type="gramEnd"/>
      <w:r w:rsidRPr="30D6CFB8">
        <w:rPr>
          <w:color w:val="000000" w:themeColor="text1"/>
          <w:lang w:val="en-US"/>
        </w:rPr>
        <w:t xml:space="preserve"> Celebrations on either 3 August 2024 (Preview) or 9 August 2024 (Main Celebration). Applicants will not be able to choose the show date they are assigned to. They will be informed by 15 July 2024 via the email </w:t>
      </w:r>
      <w:hyperlink r:id="rId13">
        <w:r w:rsidR="6EA256B1" w:rsidRPr="30D6CFB8">
          <w:rPr>
            <w:rStyle w:val="Hyperlink"/>
            <w:lang w:val="en-US"/>
          </w:rPr>
          <w:t>ndpbaycelebrations</w:t>
        </w:r>
        <w:r w:rsidR="23AD22C8" w:rsidRPr="30D6CFB8">
          <w:rPr>
            <w:rStyle w:val="Hyperlink"/>
            <w:lang w:val="en-US"/>
          </w:rPr>
          <w:t>2024@ntuc.org.sg</w:t>
        </w:r>
      </w:hyperlink>
      <w:r w:rsidR="23AD22C8" w:rsidRPr="30D6CFB8">
        <w:rPr>
          <w:lang w:val="en-US"/>
        </w:rPr>
        <w:t xml:space="preserve">. </w:t>
      </w:r>
    </w:p>
    <w:p w14:paraId="263346C5" w14:textId="0ABD187F" w:rsidR="0244D585" w:rsidRDefault="0244D585" w:rsidP="737DDEAB">
      <w:pPr>
        <w:spacing w:after="160" w:line="279" w:lineRule="auto"/>
        <w:jc w:val="both"/>
        <w:rPr>
          <w:color w:val="000000" w:themeColor="text1"/>
        </w:rPr>
      </w:pPr>
      <w:r w:rsidRPr="1DA2472C">
        <w:rPr>
          <w:color w:val="000000" w:themeColor="text1"/>
          <w:lang w:val="en-US"/>
        </w:rPr>
        <w:t>Ticket collection will be from</w:t>
      </w:r>
      <w:r w:rsidRPr="1DA2472C">
        <w:rPr>
          <w:color w:val="000000" w:themeColor="text1"/>
          <w:lang w:val="en-SG"/>
        </w:rPr>
        <w:t xml:space="preserve"> 19 July to 21 July 2024 (Friday to Sunday), 10am to 9pm, at Great World. More details will be shared on the ticket collection. </w:t>
      </w:r>
    </w:p>
    <w:p w14:paraId="38E72B08" w14:textId="0EB2AD0A" w:rsidR="0244D585" w:rsidRDefault="0244D585" w:rsidP="737DDEAB">
      <w:pPr>
        <w:spacing w:after="160" w:line="279" w:lineRule="auto"/>
        <w:rPr>
          <w:color w:val="000000" w:themeColor="text1"/>
        </w:rPr>
      </w:pPr>
      <w:r w:rsidRPr="737DDEAB">
        <w:rPr>
          <w:color w:val="000000" w:themeColor="text1"/>
          <w:lang w:val="en-US"/>
        </w:rPr>
        <w:t>Further details as follows: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1410"/>
        <w:gridCol w:w="1410"/>
        <w:gridCol w:w="6525"/>
      </w:tblGrid>
      <w:tr w:rsidR="737DDEAB" w14:paraId="17B647FA" w14:textId="77777777" w:rsidTr="30D6CFB8">
        <w:trPr>
          <w:trHeight w:val="285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3D6ED937" w14:textId="6F7DB00C" w:rsidR="737DDEAB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  <w:r w:rsidRPr="737DDEAB">
              <w:rPr>
                <w:b/>
                <w:bCs/>
                <w:color w:val="000000" w:themeColor="text1"/>
                <w:lang w:val="en-US"/>
              </w:rPr>
              <w:t xml:space="preserve">24 June 2024 (Monday) 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519BCB92" w14:textId="13D782E7" w:rsidR="737DDEAB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  <w:r w:rsidRPr="737DDEAB">
              <w:rPr>
                <w:color w:val="000000" w:themeColor="text1"/>
                <w:lang w:val="en-US"/>
              </w:rPr>
              <w:t>Tickets on the system will go live</w:t>
            </w:r>
          </w:p>
        </w:tc>
        <w:tc>
          <w:tcPr>
            <w:tcW w:w="6525" w:type="dxa"/>
            <w:tcMar>
              <w:left w:w="105" w:type="dxa"/>
              <w:right w:w="105" w:type="dxa"/>
            </w:tcMar>
          </w:tcPr>
          <w:p w14:paraId="450FADDE" w14:textId="09D04B1D" w:rsidR="737DDEAB" w:rsidRDefault="737DDEAB" w:rsidP="737DDEAB">
            <w:pPr>
              <w:spacing w:line="279" w:lineRule="auto"/>
              <w:jc w:val="both"/>
            </w:pPr>
            <w:r w:rsidRPr="737DDEAB">
              <w:rPr>
                <w:lang w:val="en-US"/>
              </w:rPr>
              <w:t xml:space="preserve">All Singapore Citizens and Permanent Residents are eligible to apply for </w:t>
            </w:r>
            <w:r w:rsidRPr="737DDEAB">
              <w:rPr>
                <w:b/>
                <w:bCs/>
                <w:lang w:val="en-US"/>
              </w:rPr>
              <w:t>one pair</w:t>
            </w:r>
            <w:r w:rsidRPr="737DDEAB">
              <w:rPr>
                <w:lang w:val="en-US"/>
              </w:rPr>
              <w:t xml:space="preserve"> of tickets. Tickets will be balloted and only distributed to those who have been successful in the ballot.</w:t>
            </w:r>
          </w:p>
          <w:p w14:paraId="38486764" w14:textId="6B006070" w:rsidR="737DDEAB" w:rsidRDefault="737DDEAB" w:rsidP="737DDEAB">
            <w:pPr>
              <w:spacing w:line="279" w:lineRule="auto"/>
              <w:jc w:val="both"/>
            </w:pPr>
          </w:p>
          <w:p w14:paraId="78C6AD9D" w14:textId="64254124" w:rsidR="737DDEAB" w:rsidRDefault="737DDEAB" w:rsidP="737DDEAB">
            <w:pPr>
              <w:spacing w:line="279" w:lineRule="auto"/>
              <w:jc w:val="both"/>
            </w:pPr>
            <w:r w:rsidRPr="737DDEAB">
              <w:rPr>
                <w:lang w:val="en-SG"/>
              </w:rPr>
              <w:t>Interested applicants can access and submit the application form starting from 24 June 2024 (Monday) until 12:00pm on 8 July 2024 (Monday).</w:t>
            </w:r>
          </w:p>
          <w:p w14:paraId="34AF6CE2" w14:textId="47F2B529" w:rsidR="737DDEAB" w:rsidRDefault="737DDEAB" w:rsidP="737DDEAB">
            <w:pPr>
              <w:spacing w:line="279" w:lineRule="auto"/>
              <w:jc w:val="both"/>
            </w:pPr>
          </w:p>
          <w:p w14:paraId="6F4676BB" w14:textId="01BADF26" w:rsidR="737DDEAB" w:rsidRDefault="737DDEAB" w:rsidP="737DDEAB">
            <w:pPr>
              <w:spacing w:line="279" w:lineRule="auto"/>
              <w:jc w:val="both"/>
            </w:pPr>
            <w:r w:rsidRPr="737DDEAB">
              <w:rPr>
                <w:lang w:val="en-SG"/>
              </w:rPr>
              <w:t>Please note that once the application window closes, no further applications will be accepted.</w:t>
            </w:r>
          </w:p>
          <w:p w14:paraId="10C117E1" w14:textId="0350847C" w:rsidR="737DDEAB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</w:p>
          <w:p w14:paraId="0AC06FFD" w14:textId="66D0DB5F" w:rsidR="737DDEAB" w:rsidRDefault="3102487C" w:rsidP="4D773A35">
            <w:pPr>
              <w:spacing w:line="279" w:lineRule="auto"/>
              <w:jc w:val="both"/>
              <w:rPr>
                <w:lang w:val="en-US"/>
              </w:rPr>
            </w:pPr>
            <w:r w:rsidRPr="4D773A35">
              <w:rPr>
                <w:color w:val="000000" w:themeColor="text1"/>
                <w:lang w:val="en-US"/>
              </w:rPr>
              <w:t xml:space="preserve">Application link: </w:t>
            </w:r>
            <w:hyperlink r:id="rId14">
              <w:r w:rsidR="003418F2" w:rsidRPr="4D773A35">
                <w:rPr>
                  <w:rStyle w:val="Hyperlink"/>
                  <w:lang w:val="en-US"/>
                </w:rPr>
                <w:t>https://ndpbaycelebrations.ntuc.org.sg</w:t>
              </w:r>
            </w:hyperlink>
            <w:r w:rsidR="003418F2" w:rsidRPr="4D773A35">
              <w:rPr>
                <w:lang w:val="en-US"/>
              </w:rPr>
              <w:t xml:space="preserve"> </w:t>
            </w:r>
          </w:p>
          <w:p w14:paraId="6D260BD9" w14:textId="73BBEF87" w:rsidR="737DDEAB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  <w:r w:rsidRPr="737DDEAB">
              <w:rPr>
                <w:color w:val="000000" w:themeColor="text1"/>
                <w:lang w:val="en-US"/>
              </w:rPr>
              <w:t xml:space="preserve"> </w:t>
            </w:r>
          </w:p>
        </w:tc>
      </w:tr>
      <w:tr w:rsidR="737DDEAB" w14:paraId="4428B3BA" w14:textId="77777777" w:rsidTr="30D6CFB8">
        <w:trPr>
          <w:trHeight w:val="1620"/>
        </w:trPr>
        <w:tc>
          <w:tcPr>
            <w:tcW w:w="1410" w:type="dxa"/>
            <w:tcMar>
              <w:left w:w="105" w:type="dxa"/>
              <w:right w:w="105" w:type="dxa"/>
            </w:tcMar>
          </w:tcPr>
          <w:p w14:paraId="6571F700" w14:textId="2F8B7E78" w:rsidR="737DDEAB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  <w:r w:rsidRPr="737DDEAB">
              <w:rPr>
                <w:b/>
                <w:bCs/>
                <w:color w:val="000000" w:themeColor="text1"/>
                <w:lang w:val="en-US"/>
              </w:rPr>
              <w:t>By 15 July 2024 (Monday)</w:t>
            </w:r>
          </w:p>
        </w:tc>
        <w:tc>
          <w:tcPr>
            <w:tcW w:w="1410" w:type="dxa"/>
            <w:tcMar>
              <w:left w:w="105" w:type="dxa"/>
              <w:right w:w="105" w:type="dxa"/>
            </w:tcMar>
          </w:tcPr>
          <w:p w14:paraId="7C5E0861" w14:textId="70AF758A" w:rsidR="737DDEAB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  <w:r w:rsidRPr="737DDEAB">
              <w:rPr>
                <w:color w:val="000000" w:themeColor="text1"/>
                <w:lang w:val="en-US"/>
              </w:rPr>
              <w:t>Successful registrants to be informed by 15 July 2024 (Monday)</w:t>
            </w:r>
          </w:p>
          <w:p w14:paraId="1CA68FD5" w14:textId="417DCC16" w:rsidR="737DDEAB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</w:p>
        </w:tc>
        <w:tc>
          <w:tcPr>
            <w:tcW w:w="6525" w:type="dxa"/>
            <w:tcMar>
              <w:left w:w="105" w:type="dxa"/>
              <w:right w:w="105" w:type="dxa"/>
            </w:tcMar>
          </w:tcPr>
          <w:p w14:paraId="3C590468" w14:textId="1518D6BE" w:rsidR="737DDEAB" w:rsidRDefault="737DDEAB" w:rsidP="737DDEAB">
            <w:pPr>
              <w:pStyle w:val="NoSpacing"/>
              <w:jc w:val="both"/>
              <w:rPr>
                <w:lang w:val="en-US"/>
              </w:rPr>
            </w:pPr>
            <w:r w:rsidRPr="737DDEAB">
              <w:rPr>
                <w:lang w:val="en-SG"/>
              </w:rPr>
              <w:t xml:space="preserve">The ballot results will be released through email notification by 15 July 2024 (Monday). Please remember to check both your inbox and spam/junk mail folders. The notification will only be sent from </w:t>
            </w:r>
            <w:hyperlink r:id="rId15">
              <w:r w:rsidRPr="02FD0E0C">
                <w:rPr>
                  <w:rStyle w:val="Hyperlink"/>
                  <w:lang w:val="en-US"/>
                </w:rPr>
                <w:t>ndpbaycelebrat</w:t>
              </w:r>
              <w:r w:rsidR="744119FA" w:rsidRPr="02FD0E0C">
                <w:rPr>
                  <w:rStyle w:val="Hyperlink"/>
                  <w:lang w:val="en-US"/>
                </w:rPr>
                <w:t>ions2024@ntuc.org.sg</w:t>
              </w:r>
            </w:hyperlink>
            <w:r w:rsidR="744119FA" w:rsidRPr="02FD0E0C">
              <w:rPr>
                <w:lang w:val="en-US"/>
              </w:rPr>
              <w:t xml:space="preserve"> </w:t>
            </w:r>
          </w:p>
          <w:p w14:paraId="1E95D4BA" w14:textId="451E2512" w:rsidR="737DDEAB" w:rsidRDefault="737DDEAB" w:rsidP="737DDEAB">
            <w:pPr>
              <w:pStyle w:val="NoSpacing"/>
              <w:jc w:val="both"/>
            </w:pPr>
            <w:r w:rsidRPr="737DDEAB">
              <w:rPr>
                <w:lang w:val="en-SG"/>
              </w:rPr>
              <w:t xml:space="preserve"> </w:t>
            </w:r>
          </w:p>
          <w:p w14:paraId="0478C902" w14:textId="4F61FB6F" w:rsidR="737DDEAB" w:rsidRDefault="737DDEAB" w:rsidP="02FD0E0C">
            <w:pPr>
              <w:pStyle w:val="NoSpacing"/>
              <w:spacing w:line="279" w:lineRule="auto"/>
              <w:jc w:val="both"/>
            </w:pPr>
            <w:r w:rsidRPr="737DDEAB">
              <w:rPr>
                <w:lang w:val="en-SG"/>
              </w:rPr>
              <w:t>Kindly be informed that only successful applicants will be notified.</w:t>
            </w:r>
          </w:p>
        </w:tc>
      </w:tr>
      <w:tr w:rsidR="737DDEAB" w14:paraId="54E11B0F" w14:textId="77777777" w:rsidTr="001B59E3">
        <w:trPr>
          <w:trHeight w:val="569"/>
        </w:trPr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1B582877" w14:textId="1326309E" w:rsidR="737DDEAB" w:rsidRPr="00275269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  <w:r w:rsidRPr="30D6CFB8">
              <w:rPr>
                <w:b/>
                <w:bCs/>
                <w:color w:val="000000" w:themeColor="text1"/>
                <w:lang w:val="en-US"/>
              </w:rPr>
              <w:t>19 – 21 July (Friday to Sunday)</w:t>
            </w:r>
          </w:p>
        </w:tc>
        <w:tc>
          <w:tcPr>
            <w:tcW w:w="1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64E92A90" w14:textId="7D0A33B1" w:rsidR="737DDEAB" w:rsidRPr="00275269" w:rsidRDefault="737DDEAB" w:rsidP="737DDEAB">
            <w:pPr>
              <w:spacing w:line="279" w:lineRule="auto"/>
              <w:jc w:val="both"/>
              <w:rPr>
                <w:color w:val="000000" w:themeColor="text1"/>
              </w:rPr>
            </w:pPr>
            <w:r w:rsidRPr="00275269">
              <w:rPr>
                <w:color w:val="000000" w:themeColor="text1"/>
                <w:lang w:val="en-US"/>
              </w:rPr>
              <w:t xml:space="preserve">Ticket Collection </w:t>
            </w:r>
          </w:p>
        </w:tc>
        <w:tc>
          <w:tcPr>
            <w:tcW w:w="65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105" w:type="dxa"/>
              <w:right w:w="105" w:type="dxa"/>
            </w:tcMar>
          </w:tcPr>
          <w:p w14:paraId="74EB5087" w14:textId="2D0DBBB4" w:rsidR="737DDEAB" w:rsidRPr="00275269" w:rsidRDefault="0835F682" w:rsidP="737DDEAB">
            <w:pPr>
              <w:pStyle w:val="NoSpacing"/>
              <w:jc w:val="both"/>
            </w:pPr>
            <w:r w:rsidRPr="00275269">
              <w:rPr>
                <w:lang w:val="en-SG"/>
              </w:rPr>
              <w:t xml:space="preserve">Successful applicants may collect their tickets from 19 July to 21 July 2024 (Friday to Sunday), 10am to 9pm, at </w:t>
            </w:r>
            <w:r w:rsidR="6C5BB064" w:rsidRPr="00275269">
              <w:rPr>
                <w:lang w:val="en-SG"/>
              </w:rPr>
              <w:t xml:space="preserve">Atrium, Level One, </w:t>
            </w:r>
            <w:r w:rsidRPr="00275269">
              <w:rPr>
                <w:lang w:val="en-SG"/>
              </w:rPr>
              <w:t>Great World. The nearest MRT station is Great World MRT (TE15).</w:t>
            </w:r>
          </w:p>
          <w:p w14:paraId="4D9FD2BD" w14:textId="30B37BD4" w:rsidR="737DDEAB" w:rsidRPr="00275269" w:rsidRDefault="737DDEAB" w:rsidP="737DDEAB">
            <w:pPr>
              <w:jc w:val="both"/>
            </w:pPr>
          </w:p>
          <w:p w14:paraId="287E4D20" w14:textId="6F44B73D" w:rsidR="737DDEAB" w:rsidRPr="00275269" w:rsidRDefault="44E6CCF7" w:rsidP="1DA2472C">
            <w:pPr>
              <w:pStyle w:val="NoSpacing"/>
              <w:jc w:val="both"/>
              <w:rPr>
                <w:lang w:val="en-US"/>
              </w:rPr>
            </w:pPr>
            <w:r w:rsidRPr="00275269">
              <w:rPr>
                <w:lang w:val="en-US"/>
              </w:rPr>
              <w:t xml:space="preserve">Successful applicants will be required to bring along their IC for verification. </w:t>
            </w:r>
            <w:r w:rsidR="1EA3815B" w:rsidRPr="00275269">
              <w:rPr>
                <w:lang w:val="en-US"/>
              </w:rPr>
              <w:t>Suc</w:t>
            </w:r>
            <w:r w:rsidRPr="00275269">
              <w:rPr>
                <w:lang w:val="en-US"/>
              </w:rPr>
              <w:t xml:space="preserve">cessful applicants who are unable to make it for the ticket collection days may send someone to collect tickets on their behalf. In such instances, an </w:t>
            </w:r>
            <w:proofErr w:type="spellStart"/>
            <w:r w:rsidRPr="00275269">
              <w:rPr>
                <w:lang w:val="en-US"/>
              </w:rPr>
              <w:t>authorisation</w:t>
            </w:r>
            <w:proofErr w:type="spellEnd"/>
            <w:r w:rsidRPr="00275269">
              <w:rPr>
                <w:lang w:val="en-US"/>
              </w:rPr>
              <w:t xml:space="preserve"> letter is required.</w:t>
            </w:r>
          </w:p>
        </w:tc>
      </w:tr>
    </w:tbl>
    <w:p w14:paraId="3D9BDB8B" w14:textId="454BDEE3" w:rsidR="737DDEAB" w:rsidRDefault="737DDEAB" w:rsidP="4D773A35"/>
    <w:p w14:paraId="4A836239" w14:textId="77777777" w:rsidR="001B59E3" w:rsidRDefault="001B59E3" w:rsidP="4D773A35"/>
    <w:p w14:paraId="405A6ED6" w14:textId="6882C520" w:rsidR="001B59E3" w:rsidRDefault="001B59E3" w:rsidP="001B59E3">
      <w:pPr>
        <w:jc w:val="center"/>
      </w:pPr>
      <w:r>
        <w:t>END</w:t>
      </w:r>
    </w:p>
    <w:sectPr w:rsidR="001B59E3">
      <w:headerReference w:type="default" r:id="rId16"/>
      <w:footerReference w:type="default" r:id="rId1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D7FE69" w14:textId="77777777" w:rsidR="00E607B2" w:rsidRDefault="00E607B2" w:rsidP="00391EBE">
      <w:pPr>
        <w:spacing w:line="240" w:lineRule="auto"/>
      </w:pPr>
      <w:r>
        <w:separator/>
      </w:r>
    </w:p>
  </w:endnote>
  <w:endnote w:type="continuationSeparator" w:id="0">
    <w:p w14:paraId="13B08AB4" w14:textId="77777777" w:rsidR="00E607B2" w:rsidRDefault="00E607B2" w:rsidP="00391EBE">
      <w:pPr>
        <w:spacing w:line="240" w:lineRule="auto"/>
      </w:pPr>
      <w:r>
        <w:continuationSeparator/>
      </w:r>
    </w:p>
  </w:endnote>
  <w:endnote w:type="continuationNotice" w:id="1">
    <w:p w14:paraId="20AEC005" w14:textId="77777777" w:rsidR="00E607B2" w:rsidRDefault="00E607B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779069E" w14:paraId="562F4651" w14:textId="77777777" w:rsidTr="3779069E">
      <w:trPr>
        <w:trHeight w:val="300"/>
      </w:trPr>
      <w:tc>
        <w:tcPr>
          <w:tcW w:w="3120" w:type="dxa"/>
        </w:tcPr>
        <w:p w14:paraId="594333E0" w14:textId="27D1F852" w:rsidR="3779069E" w:rsidRDefault="3779069E" w:rsidP="3779069E">
          <w:pPr>
            <w:pStyle w:val="Header"/>
            <w:ind w:left="-115"/>
          </w:pPr>
        </w:p>
      </w:tc>
      <w:tc>
        <w:tcPr>
          <w:tcW w:w="3120" w:type="dxa"/>
        </w:tcPr>
        <w:p w14:paraId="20B32E57" w14:textId="423A6C9D" w:rsidR="3779069E" w:rsidRDefault="3779069E" w:rsidP="3779069E">
          <w:pPr>
            <w:pStyle w:val="Header"/>
            <w:jc w:val="center"/>
          </w:pPr>
        </w:p>
      </w:tc>
      <w:tc>
        <w:tcPr>
          <w:tcW w:w="3120" w:type="dxa"/>
        </w:tcPr>
        <w:p w14:paraId="2B4F649E" w14:textId="24125052" w:rsidR="3779069E" w:rsidRDefault="3779069E" w:rsidP="3779069E">
          <w:pPr>
            <w:pStyle w:val="Header"/>
            <w:ind w:right="-115"/>
            <w:jc w:val="right"/>
          </w:pPr>
        </w:p>
      </w:tc>
    </w:tr>
  </w:tbl>
  <w:p w14:paraId="01A5A0B3" w14:textId="5248595F" w:rsidR="002B7787" w:rsidRDefault="002B77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782477" w14:textId="77777777" w:rsidR="00E607B2" w:rsidRDefault="00E607B2" w:rsidP="00391EBE">
      <w:pPr>
        <w:spacing w:line="240" w:lineRule="auto"/>
      </w:pPr>
      <w:r>
        <w:separator/>
      </w:r>
    </w:p>
  </w:footnote>
  <w:footnote w:type="continuationSeparator" w:id="0">
    <w:p w14:paraId="634AC1DC" w14:textId="77777777" w:rsidR="00E607B2" w:rsidRDefault="00E607B2" w:rsidP="00391EBE">
      <w:pPr>
        <w:spacing w:line="240" w:lineRule="auto"/>
      </w:pPr>
      <w:r>
        <w:continuationSeparator/>
      </w:r>
    </w:p>
  </w:footnote>
  <w:footnote w:type="continuationNotice" w:id="1">
    <w:p w14:paraId="726182B1" w14:textId="77777777" w:rsidR="00E607B2" w:rsidRDefault="00E607B2">
      <w:pPr>
        <w:spacing w:line="240" w:lineRule="auto"/>
      </w:pPr>
    </w:p>
  </w:footnote>
  <w:footnote w:id="2">
    <w:p w14:paraId="012F564C" w14:textId="065E8AE2" w:rsidR="30D6CFB8" w:rsidRDefault="30D6CFB8" w:rsidP="30D6CFB8">
      <w:pPr>
        <w:pStyle w:val="FootnoteText"/>
      </w:pPr>
      <w:r w:rsidRPr="30D6CFB8">
        <w:rPr>
          <w:rStyle w:val="FootnoteReference"/>
        </w:rPr>
        <w:footnoteRef/>
      </w:r>
      <w:r>
        <w:t xml:space="preserve"> To be referred to as “NTUC Bay Celebrations” for subsequent mentions.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9360" w:type="dxa"/>
      <w:tblBorders>
        <w:top w:val="none" w:sz="12" w:space="0" w:color="000000" w:themeColor="text1"/>
        <w:left w:val="none" w:sz="12" w:space="0" w:color="000000" w:themeColor="text1"/>
        <w:bottom w:val="none" w:sz="12" w:space="0" w:color="000000" w:themeColor="text1"/>
        <w:right w:val="none" w:sz="12" w:space="0" w:color="000000" w:themeColor="text1"/>
        <w:insideH w:val="none" w:sz="12" w:space="0" w:color="000000" w:themeColor="text1"/>
        <w:insideV w:val="none" w:sz="12" w:space="0" w:color="000000" w:themeColor="text1"/>
      </w:tblBorders>
      <w:tblLayout w:type="fixed"/>
      <w:tblLook w:val="06A0" w:firstRow="1" w:lastRow="0" w:firstColumn="1" w:lastColumn="0" w:noHBand="1" w:noVBand="1"/>
    </w:tblPr>
    <w:tblGrid>
      <w:gridCol w:w="3150"/>
      <w:gridCol w:w="3150"/>
      <w:gridCol w:w="3060"/>
    </w:tblGrid>
    <w:tr w:rsidR="10626004" w14:paraId="12D70653" w14:textId="77777777" w:rsidTr="4D773A35">
      <w:trPr>
        <w:trHeight w:val="1020"/>
      </w:trPr>
      <w:tc>
        <w:tcPr>
          <w:tcW w:w="3150" w:type="dxa"/>
        </w:tcPr>
        <w:p w14:paraId="657E6F07" w14:textId="7524F159" w:rsidR="10626004" w:rsidRDefault="4D773A35" w:rsidP="4D773A35">
          <w:pPr>
            <w:tabs>
              <w:tab w:val="center" w:pos="4680"/>
              <w:tab w:val="right" w:pos="9360"/>
            </w:tabs>
          </w:pPr>
          <w:r>
            <w:rPr>
              <w:noProof/>
            </w:rPr>
            <w:drawing>
              <wp:inline distT="0" distB="0" distL="0" distR="0" wp14:anchorId="7A9D211A" wp14:editId="4484D925">
                <wp:extent cx="1076325" cy="466725"/>
                <wp:effectExtent l="0" t="0" r="0" b="0"/>
                <wp:docPr id="184076009" name="Picture 184076009" descr="A red and black logo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6325" cy="466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                  </w:t>
          </w:r>
        </w:p>
      </w:tc>
      <w:tc>
        <w:tcPr>
          <w:tcW w:w="3150" w:type="dxa"/>
        </w:tcPr>
        <w:p w14:paraId="5907410E" w14:textId="45BFEF45" w:rsidR="4D773A35" w:rsidRDefault="4D773A35" w:rsidP="4D773A35">
          <w:pPr>
            <w:jc w:val="center"/>
          </w:pPr>
          <w:r>
            <w:rPr>
              <w:noProof/>
            </w:rPr>
            <w:drawing>
              <wp:inline distT="0" distB="0" distL="0" distR="0" wp14:anchorId="39FD532E" wp14:editId="6BE5989C">
                <wp:extent cx="1133382" cy="480829"/>
                <wp:effectExtent l="0" t="0" r="0" b="0"/>
                <wp:docPr id="906472211" name="Picture 9064722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3382" cy="48082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60" w:type="dxa"/>
        </w:tcPr>
        <w:p w14:paraId="4F52AB46" w14:textId="39A05FB2" w:rsidR="10626004" w:rsidRDefault="4D773A35" w:rsidP="4D773A35">
          <w:pPr>
            <w:jc w:val="right"/>
          </w:pPr>
          <w:r>
            <w:t xml:space="preserve">  </w:t>
          </w:r>
          <w:r>
            <w:rPr>
              <w:noProof/>
            </w:rPr>
            <w:drawing>
              <wp:inline distT="0" distB="0" distL="0" distR="0" wp14:anchorId="6D818371" wp14:editId="13CAA2FF">
                <wp:extent cx="1038852" cy="595498"/>
                <wp:effectExtent l="0" t="0" r="0" b="0"/>
                <wp:docPr id="166112677" name="Picture 162963917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29639176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3456" b="1851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8852" cy="5954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t xml:space="preserve"> </w:t>
          </w:r>
        </w:p>
      </w:tc>
    </w:tr>
  </w:tbl>
  <w:p w14:paraId="52251A65" w14:textId="4876C303" w:rsidR="002B7787" w:rsidRDefault="002B7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AD9F75"/>
    <w:multiLevelType w:val="hybridMultilevel"/>
    <w:tmpl w:val="FFFFFFFF"/>
    <w:lvl w:ilvl="0" w:tplc="5BA40A9C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6A42E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B4A0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AC72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2681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FA083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504C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CCC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894CA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62DABF"/>
    <w:multiLevelType w:val="hybridMultilevel"/>
    <w:tmpl w:val="FFFFFFFF"/>
    <w:lvl w:ilvl="0" w:tplc="39B440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09A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F254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CE1A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4EAA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5BE298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1AD5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9225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D6346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D0540"/>
    <w:multiLevelType w:val="hybridMultilevel"/>
    <w:tmpl w:val="FFFFFFFF"/>
    <w:lvl w:ilvl="0" w:tplc="2A6A80B8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7244F9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48DF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F29C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46A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16FC9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BECF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5ADD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396B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EB818"/>
    <w:multiLevelType w:val="hybridMultilevel"/>
    <w:tmpl w:val="FFFFFFFF"/>
    <w:lvl w:ilvl="0" w:tplc="CF0ED5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5660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008C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8041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D2D5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BA87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7C4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2C3E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EA699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B8938"/>
    <w:multiLevelType w:val="hybridMultilevel"/>
    <w:tmpl w:val="FFFFFFFF"/>
    <w:lvl w:ilvl="0" w:tplc="FA60EA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7BEF7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6A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5C61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0E56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3833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9005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F60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A8D1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A6D203"/>
    <w:multiLevelType w:val="hybridMultilevel"/>
    <w:tmpl w:val="FFFFFFFF"/>
    <w:lvl w:ilvl="0" w:tplc="DF0A1B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0039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20B1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BED2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CC6B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FA78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8AF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A06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75A87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BB65DE4"/>
    <w:multiLevelType w:val="hybridMultilevel"/>
    <w:tmpl w:val="FFFFFFFF"/>
    <w:lvl w:ilvl="0" w:tplc="AA089B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40C68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28E9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0241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BF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8A02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274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AA0A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1AA9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1DE3CA"/>
    <w:multiLevelType w:val="hybridMultilevel"/>
    <w:tmpl w:val="FFFFFFFF"/>
    <w:lvl w:ilvl="0" w:tplc="A2C4E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4E9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4FE67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52F5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4A76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AAE6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D8384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17EF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384D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6A03D0"/>
    <w:multiLevelType w:val="hybridMultilevel"/>
    <w:tmpl w:val="FFFFFFFF"/>
    <w:lvl w:ilvl="0" w:tplc="B04495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78C2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022BE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BCD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80F7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AF4D9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ACC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D0C5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A0A0A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59095"/>
    <w:multiLevelType w:val="hybridMultilevel"/>
    <w:tmpl w:val="FFFFFFFF"/>
    <w:lvl w:ilvl="0" w:tplc="A4A27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EA00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466D5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424B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4C65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BCE0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16E8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C75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1A772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EB1661"/>
    <w:multiLevelType w:val="hybridMultilevel"/>
    <w:tmpl w:val="FFFFFFFF"/>
    <w:lvl w:ilvl="0" w:tplc="4D9255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E2F3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28F0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966E2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E7B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3841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A0B9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14F1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6E1A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C5212A"/>
    <w:multiLevelType w:val="hybridMultilevel"/>
    <w:tmpl w:val="FFFFFFFF"/>
    <w:lvl w:ilvl="0" w:tplc="13D670E0">
      <w:start w:val="4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A710BE32">
      <w:start w:val="1"/>
      <w:numFmt w:val="lowerLetter"/>
      <w:lvlText w:val="%2."/>
      <w:lvlJc w:val="left"/>
      <w:pPr>
        <w:ind w:left="1440" w:hanging="360"/>
      </w:pPr>
    </w:lvl>
    <w:lvl w:ilvl="2" w:tplc="11E042C4">
      <w:start w:val="1"/>
      <w:numFmt w:val="lowerRoman"/>
      <w:lvlText w:val="%3."/>
      <w:lvlJc w:val="right"/>
      <w:pPr>
        <w:ind w:left="2160" w:hanging="180"/>
      </w:pPr>
    </w:lvl>
    <w:lvl w:ilvl="3" w:tplc="B8BEDC02">
      <w:start w:val="1"/>
      <w:numFmt w:val="decimal"/>
      <w:lvlText w:val="%4."/>
      <w:lvlJc w:val="left"/>
      <w:pPr>
        <w:ind w:left="2880" w:hanging="360"/>
      </w:pPr>
    </w:lvl>
    <w:lvl w:ilvl="4" w:tplc="F6EE8A48">
      <w:start w:val="1"/>
      <w:numFmt w:val="lowerLetter"/>
      <w:lvlText w:val="%5."/>
      <w:lvlJc w:val="left"/>
      <w:pPr>
        <w:ind w:left="3600" w:hanging="360"/>
      </w:pPr>
    </w:lvl>
    <w:lvl w:ilvl="5" w:tplc="631C9D3A">
      <w:start w:val="1"/>
      <w:numFmt w:val="lowerRoman"/>
      <w:lvlText w:val="%6."/>
      <w:lvlJc w:val="right"/>
      <w:pPr>
        <w:ind w:left="4320" w:hanging="180"/>
      </w:pPr>
    </w:lvl>
    <w:lvl w:ilvl="6" w:tplc="4EB01000">
      <w:start w:val="1"/>
      <w:numFmt w:val="decimal"/>
      <w:lvlText w:val="%7."/>
      <w:lvlJc w:val="left"/>
      <w:pPr>
        <w:ind w:left="5040" w:hanging="360"/>
      </w:pPr>
    </w:lvl>
    <w:lvl w:ilvl="7" w:tplc="4FF03268">
      <w:start w:val="1"/>
      <w:numFmt w:val="lowerLetter"/>
      <w:lvlText w:val="%8."/>
      <w:lvlJc w:val="left"/>
      <w:pPr>
        <w:ind w:left="5760" w:hanging="360"/>
      </w:pPr>
    </w:lvl>
    <w:lvl w:ilvl="8" w:tplc="1354E49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1F0619"/>
    <w:multiLevelType w:val="hybridMultilevel"/>
    <w:tmpl w:val="FFFFFFFF"/>
    <w:lvl w:ilvl="0" w:tplc="11C87C5E">
      <w:start w:val="2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A2480B96">
      <w:start w:val="1"/>
      <w:numFmt w:val="lowerLetter"/>
      <w:lvlText w:val="%2."/>
      <w:lvlJc w:val="left"/>
      <w:pPr>
        <w:ind w:left="1440" w:hanging="360"/>
      </w:pPr>
    </w:lvl>
    <w:lvl w:ilvl="2" w:tplc="DD5A6720">
      <w:start w:val="1"/>
      <w:numFmt w:val="lowerRoman"/>
      <w:lvlText w:val="%3."/>
      <w:lvlJc w:val="right"/>
      <w:pPr>
        <w:ind w:left="2160" w:hanging="180"/>
      </w:pPr>
    </w:lvl>
    <w:lvl w:ilvl="3" w:tplc="8CDC3D2A">
      <w:start w:val="1"/>
      <w:numFmt w:val="decimal"/>
      <w:lvlText w:val="%4."/>
      <w:lvlJc w:val="left"/>
      <w:pPr>
        <w:ind w:left="2880" w:hanging="360"/>
      </w:pPr>
    </w:lvl>
    <w:lvl w:ilvl="4" w:tplc="CC64A358">
      <w:start w:val="1"/>
      <w:numFmt w:val="lowerLetter"/>
      <w:lvlText w:val="%5."/>
      <w:lvlJc w:val="left"/>
      <w:pPr>
        <w:ind w:left="3600" w:hanging="360"/>
      </w:pPr>
    </w:lvl>
    <w:lvl w:ilvl="5" w:tplc="EB164BB4">
      <w:start w:val="1"/>
      <w:numFmt w:val="lowerRoman"/>
      <w:lvlText w:val="%6."/>
      <w:lvlJc w:val="right"/>
      <w:pPr>
        <w:ind w:left="4320" w:hanging="180"/>
      </w:pPr>
    </w:lvl>
    <w:lvl w:ilvl="6" w:tplc="B57A9C34">
      <w:start w:val="1"/>
      <w:numFmt w:val="decimal"/>
      <w:lvlText w:val="%7."/>
      <w:lvlJc w:val="left"/>
      <w:pPr>
        <w:ind w:left="5040" w:hanging="360"/>
      </w:pPr>
    </w:lvl>
    <w:lvl w:ilvl="7" w:tplc="03DA1430">
      <w:start w:val="1"/>
      <w:numFmt w:val="lowerLetter"/>
      <w:lvlText w:val="%8."/>
      <w:lvlJc w:val="left"/>
      <w:pPr>
        <w:ind w:left="5760" w:hanging="360"/>
      </w:pPr>
    </w:lvl>
    <w:lvl w:ilvl="8" w:tplc="B4B4DE8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3C4104"/>
    <w:multiLevelType w:val="hybridMultilevel"/>
    <w:tmpl w:val="FFFFFFFF"/>
    <w:lvl w:ilvl="0" w:tplc="43E2CB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C830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4CCA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76E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CC43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7819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A2B0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D635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F2A0B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451E72"/>
    <w:multiLevelType w:val="hybridMultilevel"/>
    <w:tmpl w:val="FFFFFFFF"/>
    <w:lvl w:ilvl="0" w:tplc="BB2E55CA"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AA8A1D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D08A7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F810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12F0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DA159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80AA0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0A54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B23A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18683"/>
    <w:multiLevelType w:val="hybridMultilevel"/>
    <w:tmpl w:val="FFFFFFFF"/>
    <w:lvl w:ilvl="0" w:tplc="370A06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103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6032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16E8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B768E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E88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66DF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F367D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CA80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22477A"/>
    <w:multiLevelType w:val="hybridMultilevel"/>
    <w:tmpl w:val="FFFFFFFF"/>
    <w:lvl w:ilvl="0" w:tplc="962A6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19CF2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7CA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4EB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1413C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3666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C8B6B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18FF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4000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479CE3"/>
    <w:multiLevelType w:val="hybridMultilevel"/>
    <w:tmpl w:val="FFFFFFFF"/>
    <w:lvl w:ilvl="0" w:tplc="875AF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844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7DA99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2AAC9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205F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46B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EAE4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661EC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96AA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A4030F"/>
    <w:multiLevelType w:val="hybridMultilevel"/>
    <w:tmpl w:val="FFFFFFFF"/>
    <w:lvl w:ilvl="0" w:tplc="C6CAAE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F42EE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2AB4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F3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FE502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86A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24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226E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211C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EECC59"/>
    <w:multiLevelType w:val="hybridMultilevel"/>
    <w:tmpl w:val="FFFFFFFF"/>
    <w:lvl w:ilvl="0" w:tplc="FD36A9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D3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822C2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3A0C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7ED3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442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1C14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4D7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728B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E677F5"/>
    <w:multiLevelType w:val="hybridMultilevel"/>
    <w:tmpl w:val="FFFFFFFF"/>
    <w:lvl w:ilvl="0" w:tplc="3C529D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D243F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EFCDA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10AD1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25F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43B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6007F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6409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D079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635E57"/>
    <w:multiLevelType w:val="hybridMultilevel"/>
    <w:tmpl w:val="2B246FD4"/>
    <w:lvl w:ilvl="0" w:tplc="9F748B0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bCs/>
      </w:rPr>
    </w:lvl>
    <w:lvl w:ilvl="1" w:tplc="363CF664">
      <w:start w:val="1"/>
      <w:numFmt w:val="lowerLetter"/>
      <w:lvlText w:val="%2."/>
      <w:lvlJc w:val="left"/>
      <w:pPr>
        <w:ind w:left="1440" w:hanging="360"/>
      </w:pPr>
    </w:lvl>
    <w:lvl w:ilvl="2" w:tplc="0308BC46">
      <w:start w:val="1"/>
      <w:numFmt w:val="lowerRoman"/>
      <w:lvlText w:val="%3."/>
      <w:lvlJc w:val="right"/>
      <w:pPr>
        <w:ind w:left="2160" w:hanging="180"/>
      </w:pPr>
    </w:lvl>
    <w:lvl w:ilvl="3" w:tplc="7CBCB8B0">
      <w:start w:val="1"/>
      <w:numFmt w:val="decimal"/>
      <w:lvlText w:val="%4."/>
      <w:lvlJc w:val="left"/>
      <w:pPr>
        <w:ind w:left="2880" w:hanging="360"/>
      </w:pPr>
    </w:lvl>
    <w:lvl w:ilvl="4" w:tplc="D292ACD8">
      <w:start w:val="1"/>
      <w:numFmt w:val="lowerLetter"/>
      <w:lvlText w:val="%5."/>
      <w:lvlJc w:val="left"/>
      <w:pPr>
        <w:ind w:left="3600" w:hanging="360"/>
      </w:pPr>
    </w:lvl>
    <w:lvl w:ilvl="5" w:tplc="614878E8">
      <w:start w:val="1"/>
      <w:numFmt w:val="lowerRoman"/>
      <w:lvlText w:val="%6."/>
      <w:lvlJc w:val="right"/>
      <w:pPr>
        <w:ind w:left="4320" w:hanging="180"/>
      </w:pPr>
    </w:lvl>
    <w:lvl w:ilvl="6" w:tplc="E01E8936">
      <w:start w:val="1"/>
      <w:numFmt w:val="decimal"/>
      <w:lvlText w:val="%7."/>
      <w:lvlJc w:val="left"/>
      <w:pPr>
        <w:ind w:left="5040" w:hanging="360"/>
      </w:pPr>
    </w:lvl>
    <w:lvl w:ilvl="7" w:tplc="66BCB6C8">
      <w:start w:val="1"/>
      <w:numFmt w:val="lowerLetter"/>
      <w:lvlText w:val="%8."/>
      <w:lvlJc w:val="left"/>
      <w:pPr>
        <w:ind w:left="5760" w:hanging="360"/>
      </w:pPr>
    </w:lvl>
    <w:lvl w:ilvl="8" w:tplc="A6F6BED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FA2CC1"/>
    <w:multiLevelType w:val="hybridMultilevel"/>
    <w:tmpl w:val="FFFFFFFF"/>
    <w:lvl w:ilvl="0" w:tplc="05E816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CEFC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D423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AA9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240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966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429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ACB1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AC9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D863B"/>
    <w:multiLevelType w:val="hybridMultilevel"/>
    <w:tmpl w:val="FFFFFFFF"/>
    <w:lvl w:ilvl="0" w:tplc="6554D6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5824B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2222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9273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241E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01AD3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E4D2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E0E9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C30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B462ED"/>
    <w:multiLevelType w:val="hybridMultilevel"/>
    <w:tmpl w:val="FFFFFFFF"/>
    <w:lvl w:ilvl="0" w:tplc="434AD3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2AB8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EE422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889D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0C6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E00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C43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AA99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FC7E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19ED0C"/>
    <w:multiLevelType w:val="hybridMultilevel"/>
    <w:tmpl w:val="FFFFFFFF"/>
    <w:lvl w:ilvl="0" w:tplc="749E68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03E7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7A93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3CD8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844F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B6296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D8AE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1CEE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285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AC4697"/>
    <w:multiLevelType w:val="hybridMultilevel"/>
    <w:tmpl w:val="FFFFFFFF"/>
    <w:lvl w:ilvl="0" w:tplc="F33872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C001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A2D76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4C97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5AE2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B653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F8DF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F1216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D9ED6A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B5B3F8"/>
    <w:multiLevelType w:val="hybridMultilevel"/>
    <w:tmpl w:val="FFFFFFFF"/>
    <w:lvl w:ilvl="0" w:tplc="91AE46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705D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A0D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228D2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C2F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EB610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0637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CCA1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1AB7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B058CF"/>
    <w:multiLevelType w:val="hybridMultilevel"/>
    <w:tmpl w:val="FFFFFFFF"/>
    <w:lvl w:ilvl="0" w:tplc="E370F7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A0A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4C4E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96B7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92BF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9F4FB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AE5A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08EDF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EBEAE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C5041"/>
    <w:multiLevelType w:val="hybridMultilevel"/>
    <w:tmpl w:val="FFFFFFFF"/>
    <w:lvl w:ilvl="0" w:tplc="B8226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71A7D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2CC2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082E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C20383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5CB7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F2F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846D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B67E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F8666"/>
    <w:multiLevelType w:val="hybridMultilevel"/>
    <w:tmpl w:val="FFFFFFFF"/>
    <w:lvl w:ilvl="0" w:tplc="5DDE76A8">
      <w:start w:val="3"/>
      <w:numFmt w:val="decimal"/>
      <w:lvlText w:val="%1."/>
      <w:lvlJc w:val="left"/>
      <w:pPr>
        <w:ind w:left="360" w:hanging="360"/>
      </w:pPr>
      <w:rPr>
        <w:rFonts w:ascii="Arial" w:hAnsi="Arial" w:hint="default"/>
      </w:rPr>
    </w:lvl>
    <w:lvl w:ilvl="1" w:tplc="971C83F6">
      <w:start w:val="1"/>
      <w:numFmt w:val="lowerLetter"/>
      <w:lvlText w:val="%2."/>
      <w:lvlJc w:val="left"/>
      <w:pPr>
        <w:ind w:left="1440" w:hanging="360"/>
      </w:pPr>
    </w:lvl>
    <w:lvl w:ilvl="2" w:tplc="F3AA54D6">
      <w:start w:val="1"/>
      <w:numFmt w:val="lowerRoman"/>
      <w:lvlText w:val="%3."/>
      <w:lvlJc w:val="right"/>
      <w:pPr>
        <w:ind w:left="2160" w:hanging="180"/>
      </w:pPr>
    </w:lvl>
    <w:lvl w:ilvl="3" w:tplc="073267F2">
      <w:start w:val="1"/>
      <w:numFmt w:val="decimal"/>
      <w:lvlText w:val="%4."/>
      <w:lvlJc w:val="left"/>
      <w:pPr>
        <w:ind w:left="2880" w:hanging="360"/>
      </w:pPr>
    </w:lvl>
    <w:lvl w:ilvl="4" w:tplc="366E9502">
      <w:start w:val="1"/>
      <w:numFmt w:val="lowerLetter"/>
      <w:lvlText w:val="%5."/>
      <w:lvlJc w:val="left"/>
      <w:pPr>
        <w:ind w:left="3600" w:hanging="360"/>
      </w:pPr>
    </w:lvl>
    <w:lvl w:ilvl="5" w:tplc="EDD46D72">
      <w:start w:val="1"/>
      <w:numFmt w:val="lowerRoman"/>
      <w:lvlText w:val="%6."/>
      <w:lvlJc w:val="right"/>
      <w:pPr>
        <w:ind w:left="4320" w:hanging="180"/>
      </w:pPr>
    </w:lvl>
    <w:lvl w:ilvl="6" w:tplc="428C4534">
      <w:start w:val="1"/>
      <w:numFmt w:val="decimal"/>
      <w:lvlText w:val="%7."/>
      <w:lvlJc w:val="left"/>
      <w:pPr>
        <w:ind w:left="5040" w:hanging="360"/>
      </w:pPr>
    </w:lvl>
    <w:lvl w:ilvl="7" w:tplc="5A527E06">
      <w:start w:val="1"/>
      <w:numFmt w:val="lowerLetter"/>
      <w:lvlText w:val="%8."/>
      <w:lvlJc w:val="left"/>
      <w:pPr>
        <w:ind w:left="5760" w:hanging="360"/>
      </w:pPr>
    </w:lvl>
    <w:lvl w:ilvl="8" w:tplc="4C92EE64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02341">
    <w:abstractNumId w:val="24"/>
  </w:num>
  <w:num w:numId="2" w16cid:durableId="2102141888">
    <w:abstractNumId w:val="15"/>
  </w:num>
  <w:num w:numId="3" w16cid:durableId="1900245961">
    <w:abstractNumId w:val="11"/>
  </w:num>
  <w:num w:numId="4" w16cid:durableId="1138376018">
    <w:abstractNumId w:val="30"/>
  </w:num>
  <w:num w:numId="5" w16cid:durableId="402727154">
    <w:abstractNumId w:val="23"/>
  </w:num>
  <w:num w:numId="6" w16cid:durableId="2106920564">
    <w:abstractNumId w:val="19"/>
  </w:num>
  <w:num w:numId="7" w16cid:durableId="1161039577">
    <w:abstractNumId w:val="5"/>
  </w:num>
  <w:num w:numId="8" w16cid:durableId="541864089">
    <w:abstractNumId w:val="2"/>
  </w:num>
  <w:num w:numId="9" w16cid:durableId="906382269">
    <w:abstractNumId w:val="14"/>
  </w:num>
  <w:num w:numId="10" w16cid:durableId="2082943108">
    <w:abstractNumId w:val="0"/>
  </w:num>
  <w:num w:numId="11" w16cid:durableId="616569265">
    <w:abstractNumId w:val="27"/>
  </w:num>
  <w:num w:numId="12" w16cid:durableId="2011057442">
    <w:abstractNumId w:val="4"/>
  </w:num>
  <w:num w:numId="13" w16cid:durableId="1110005645">
    <w:abstractNumId w:val="6"/>
  </w:num>
  <w:num w:numId="14" w16cid:durableId="1629317616">
    <w:abstractNumId w:val="25"/>
  </w:num>
  <w:num w:numId="15" w16cid:durableId="1068921049">
    <w:abstractNumId w:val="3"/>
  </w:num>
  <w:num w:numId="16" w16cid:durableId="409886575">
    <w:abstractNumId w:val="16"/>
  </w:num>
  <w:num w:numId="17" w16cid:durableId="1316107169">
    <w:abstractNumId w:val="8"/>
  </w:num>
  <w:num w:numId="18" w16cid:durableId="1505853076">
    <w:abstractNumId w:val="1"/>
  </w:num>
  <w:num w:numId="19" w16cid:durableId="1252200784">
    <w:abstractNumId w:val="17"/>
  </w:num>
  <w:num w:numId="20" w16cid:durableId="678848520">
    <w:abstractNumId w:val="9"/>
  </w:num>
  <w:num w:numId="21" w16cid:durableId="237326770">
    <w:abstractNumId w:val="20"/>
  </w:num>
  <w:num w:numId="22" w16cid:durableId="1951233693">
    <w:abstractNumId w:val="29"/>
  </w:num>
  <w:num w:numId="23" w16cid:durableId="1824815082">
    <w:abstractNumId w:val="28"/>
  </w:num>
  <w:num w:numId="24" w16cid:durableId="1019116301">
    <w:abstractNumId w:val="18"/>
  </w:num>
  <w:num w:numId="25" w16cid:durableId="1729498187">
    <w:abstractNumId w:val="13"/>
  </w:num>
  <w:num w:numId="26" w16cid:durableId="1252205496">
    <w:abstractNumId w:val="7"/>
  </w:num>
  <w:num w:numId="27" w16cid:durableId="1392538648">
    <w:abstractNumId w:val="12"/>
  </w:num>
  <w:num w:numId="28" w16cid:durableId="1716466827">
    <w:abstractNumId w:val="21"/>
  </w:num>
  <w:num w:numId="29" w16cid:durableId="1763257744">
    <w:abstractNumId w:val="10"/>
  </w:num>
  <w:num w:numId="30" w16cid:durableId="929895831">
    <w:abstractNumId w:val="22"/>
  </w:num>
  <w:num w:numId="31" w16cid:durableId="19850877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331"/>
    <w:rsid w:val="0000338A"/>
    <w:rsid w:val="000037E9"/>
    <w:rsid w:val="00006CE5"/>
    <w:rsid w:val="000104A9"/>
    <w:rsid w:val="000109CB"/>
    <w:rsid w:val="00015690"/>
    <w:rsid w:val="00021160"/>
    <w:rsid w:val="00021292"/>
    <w:rsid w:val="00021DFC"/>
    <w:rsid w:val="00031E18"/>
    <w:rsid w:val="00050781"/>
    <w:rsid w:val="00051789"/>
    <w:rsid w:val="00056464"/>
    <w:rsid w:val="0006514A"/>
    <w:rsid w:val="00067E48"/>
    <w:rsid w:val="000706AE"/>
    <w:rsid w:val="0007450D"/>
    <w:rsid w:val="00080D1A"/>
    <w:rsid w:val="00091438"/>
    <w:rsid w:val="000943A9"/>
    <w:rsid w:val="00095B9A"/>
    <w:rsid w:val="000A3CE7"/>
    <w:rsid w:val="000A6B27"/>
    <w:rsid w:val="000B45DF"/>
    <w:rsid w:val="000C5F48"/>
    <w:rsid w:val="000E1FF9"/>
    <w:rsid w:val="000E36D2"/>
    <w:rsid w:val="000E423D"/>
    <w:rsid w:val="000E440A"/>
    <w:rsid w:val="000F04DB"/>
    <w:rsid w:val="000F297E"/>
    <w:rsid w:val="000F468A"/>
    <w:rsid w:val="000F48AA"/>
    <w:rsid w:val="000F6241"/>
    <w:rsid w:val="00101954"/>
    <w:rsid w:val="00105D24"/>
    <w:rsid w:val="00111771"/>
    <w:rsid w:val="001211C6"/>
    <w:rsid w:val="0012123A"/>
    <w:rsid w:val="00124295"/>
    <w:rsid w:val="001255EE"/>
    <w:rsid w:val="00125A9A"/>
    <w:rsid w:val="001333EF"/>
    <w:rsid w:val="00136181"/>
    <w:rsid w:val="00136236"/>
    <w:rsid w:val="00141539"/>
    <w:rsid w:val="00157FE1"/>
    <w:rsid w:val="001613BF"/>
    <w:rsid w:val="00161B3F"/>
    <w:rsid w:val="0016590B"/>
    <w:rsid w:val="001701C5"/>
    <w:rsid w:val="00184E86"/>
    <w:rsid w:val="00185C04"/>
    <w:rsid w:val="00185D38"/>
    <w:rsid w:val="00187406"/>
    <w:rsid w:val="00190723"/>
    <w:rsid w:val="001926A5"/>
    <w:rsid w:val="00193071"/>
    <w:rsid w:val="00194C85"/>
    <w:rsid w:val="001A7960"/>
    <w:rsid w:val="001A7FF2"/>
    <w:rsid w:val="001B129F"/>
    <w:rsid w:val="001B46D6"/>
    <w:rsid w:val="001B59E3"/>
    <w:rsid w:val="001C08EF"/>
    <w:rsid w:val="001C1B4A"/>
    <w:rsid w:val="001E6BB5"/>
    <w:rsid w:val="001F022C"/>
    <w:rsid w:val="001F22A7"/>
    <w:rsid w:val="001F2941"/>
    <w:rsid w:val="001F7D00"/>
    <w:rsid w:val="0020220A"/>
    <w:rsid w:val="002125B4"/>
    <w:rsid w:val="0021486A"/>
    <w:rsid w:val="002224DB"/>
    <w:rsid w:val="00222AAC"/>
    <w:rsid w:val="00225922"/>
    <w:rsid w:val="002312F5"/>
    <w:rsid w:val="00231CAB"/>
    <w:rsid w:val="00234593"/>
    <w:rsid w:val="00242795"/>
    <w:rsid w:val="002525F4"/>
    <w:rsid w:val="002556F0"/>
    <w:rsid w:val="00263AC6"/>
    <w:rsid w:val="0026455A"/>
    <w:rsid w:val="00273EB5"/>
    <w:rsid w:val="00275269"/>
    <w:rsid w:val="00280F98"/>
    <w:rsid w:val="002822AF"/>
    <w:rsid w:val="00282849"/>
    <w:rsid w:val="002921F2"/>
    <w:rsid w:val="0029389F"/>
    <w:rsid w:val="00294969"/>
    <w:rsid w:val="002958EF"/>
    <w:rsid w:val="002A61DC"/>
    <w:rsid w:val="002B1E87"/>
    <w:rsid w:val="002B479E"/>
    <w:rsid w:val="002B7787"/>
    <w:rsid w:val="002C33FD"/>
    <w:rsid w:val="002C3636"/>
    <w:rsid w:val="002C4B4D"/>
    <w:rsid w:val="002C5CD0"/>
    <w:rsid w:val="002D7DED"/>
    <w:rsid w:val="002E3E96"/>
    <w:rsid w:val="002F09F9"/>
    <w:rsid w:val="002F0F44"/>
    <w:rsid w:val="002F13A4"/>
    <w:rsid w:val="002F3D11"/>
    <w:rsid w:val="002F4BF0"/>
    <w:rsid w:val="00300A90"/>
    <w:rsid w:val="00305C73"/>
    <w:rsid w:val="00307934"/>
    <w:rsid w:val="00307C44"/>
    <w:rsid w:val="0031129D"/>
    <w:rsid w:val="00314DD2"/>
    <w:rsid w:val="0031629B"/>
    <w:rsid w:val="00320E12"/>
    <w:rsid w:val="00325B90"/>
    <w:rsid w:val="003309B1"/>
    <w:rsid w:val="003363B8"/>
    <w:rsid w:val="00337190"/>
    <w:rsid w:val="00337D56"/>
    <w:rsid w:val="003418F2"/>
    <w:rsid w:val="00351847"/>
    <w:rsid w:val="0035366E"/>
    <w:rsid w:val="00356177"/>
    <w:rsid w:val="003562E5"/>
    <w:rsid w:val="0037259E"/>
    <w:rsid w:val="00376FA5"/>
    <w:rsid w:val="003776FE"/>
    <w:rsid w:val="003802E3"/>
    <w:rsid w:val="003810A6"/>
    <w:rsid w:val="00381212"/>
    <w:rsid w:val="00381726"/>
    <w:rsid w:val="003825B2"/>
    <w:rsid w:val="00391EBE"/>
    <w:rsid w:val="003938A0"/>
    <w:rsid w:val="0039681C"/>
    <w:rsid w:val="003A2455"/>
    <w:rsid w:val="003A77E6"/>
    <w:rsid w:val="003B0C20"/>
    <w:rsid w:val="003C5BBE"/>
    <w:rsid w:val="003D1DF3"/>
    <w:rsid w:val="003D2410"/>
    <w:rsid w:val="003D3AE8"/>
    <w:rsid w:val="003D5004"/>
    <w:rsid w:val="003D54CA"/>
    <w:rsid w:val="003D7362"/>
    <w:rsid w:val="003E1F22"/>
    <w:rsid w:val="003E308C"/>
    <w:rsid w:val="003F3F5A"/>
    <w:rsid w:val="00404855"/>
    <w:rsid w:val="0040765A"/>
    <w:rsid w:val="00412321"/>
    <w:rsid w:val="0041277C"/>
    <w:rsid w:val="00413F19"/>
    <w:rsid w:val="00415933"/>
    <w:rsid w:val="00416320"/>
    <w:rsid w:val="00427503"/>
    <w:rsid w:val="00427A1E"/>
    <w:rsid w:val="00430873"/>
    <w:rsid w:val="00432F04"/>
    <w:rsid w:val="00437541"/>
    <w:rsid w:val="00437EF7"/>
    <w:rsid w:val="00450B3F"/>
    <w:rsid w:val="00450D75"/>
    <w:rsid w:val="00454A1E"/>
    <w:rsid w:val="004731E0"/>
    <w:rsid w:val="00482C00"/>
    <w:rsid w:val="00482C47"/>
    <w:rsid w:val="00485D0C"/>
    <w:rsid w:val="004908CA"/>
    <w:rsid w:val="004952D8"/>
    <w:rsid w:val="004968B2"/>
    <w:rsid w:val="004B2D4C"/>
    <w:rsid w:val="004B4B61"/>
    <w:rsid w:val="004B588B"/>
    <w:rsid w:val="004C4535"/>
    <w:rsid w:val="004C53EA"/>
    <w:rsid w:val="004C5404"/>
    <w:rsid w:val="004D03AA"/>
    <w:rsid w:val="004D1E91"/>
    <w:rsid w:val="004D76BB"/>
    <w:rsid w:val="004E7BAB"/>
    <w:rsid w:val="004F030D"/>
    <w:rsid w:val="00502A70"/>
    <w:rsid w:val="00502A96"/>
    <w:rsid w:val="005063FE"/>
    <w:rsid w:val="0050645F"/>
    <w:rsid w:val="005216D5"/>
    <w:rsid w:val="00522356"/>
    <w:rsid w:val="0052411E"/>
    <w:rsid w:val="0053216E"/>
    <w:rsid w:val="00535D46"/>
    <w:rsid w:val="00537A67"/>
    <w:rsid w:val="0054252A"/>
    <w:rsid w:val="0055509A"/>
    <w:rsid w:val="005561D7"/>
    <w:rsid w:val="00556B20"/>
    <w:rsid w:val="00561673"/>
    <w:rsid w:val="00561DA2"/>
    <w:rsid w:val="00564147"/>
    <w:rsid w:val="00571571"/>
    <w:rsid w:val="00571A04"/>
    <w:rsid w:val="0057249E"/>
    <w:rsid w:val="005776DB"/>
    <w:rsid w:val="00582053"/>
    <w:rsid w:val="005843F6"/>
    <w:rsid w:val="00584558"/>
    <w:rsid w:val="0058649F"/>
    <w:rsid w:val="00586F88"/>
    <w:rsid w:val="005B631F"/>
    <w:rsid w:val="005C0C5A"/>
    <w:rsid w:val="005C0EE6"/>
    <w:rsid w:val="005C3E70"/>
    <w:rsid w:val="005D1C0F"/>
    <w:rsid w:val="005E6CE3"/>
    <w:rsid w:val="005F37A6"/>
    <w:rsid w:val="00600968"/>
    <w:rsid w:val="00604143"/>
    <w:rsid w:val="00616A2F"/>
    <w:rsid w:val="00616BF4"/>
    <w:rsid w:val="00617EA7"/>
    <w:rsid w:val="00621ACC"/>
    <w:rsid w:val="00630EC5"/>
    <w:rsid w:val="00654981"/>
    <w:rsid w:val="0065514B"/>
    <w:rsid w:val="00660A3A"/>
    <w:rsid w:val="00665596"/>
    <w:rsid w:val="00666270"/>
    <w:rsid w:val="00671041"/>
    <w:rsid w:val="006771AB"/>
    <w:rsid w:val="0067737C"/>
    <w:rsid w:val="006855D6"/>
    <w:rsid w:val="00686EBD"/>
    <w:rsid w:val="006925FC"/>
    <w:rsid w:val="006936E8"/>
    <w:rsid w:val="00695596"/>
    <w:rsid w:val="00697AD4"/>
    <w:rsid w:val="006A33BF"/>
    <w:rsid w:val="006A38A1"/>
    <w:rsid w:val="006A48A4"/>
    <w:rsid w:val="006B5F38"/>
    <w:rsid w:val="006C2B7D"/>
    <w:rsid w:val="006C487D"/>
    <w:rsid w:val="006C5444"/>
    <w:rsid w:val="006C6F33"/>
    <w:rsid w:val="006D162B"/>
    <w:rsid w:val="006D714D"/>
    <w:rsid w:val="006E600A"/>
    <w:rsid w:val="006F4938"/>
    <w:rsid w:val="00715DC6"/>
    <w:rsid w:val="0072462B"/>
    <w:rsid w:val="00732F18"/>
    <w:rsid w:val="00741C06"/>
    <w:rsid w:val="00750FC8"/>
    <w:rsid w:val="0075336B"/>
    <w:rsid w:val="007664A1"/>
    <w:rsid w:val="00770EE8"/>
    <w:rsid w:val="00780B12"/>
    <w:rsid w:val="00781861"/>
    <w:rsid w:val="00782147"/>
    <w:rsid w:val="00783F47"/>
    <w:rsid w:val="00785A41"/>
    <w:rsid w:val="00786296"/>
    <w:rsid w:val="007A446B"/>
    <w:rsid w:val="007A705A"/>
    <w:rsid w:val="007B4FB6"/>
    <w:rsid w:val="007B6D06"/>
    <w:rsid w:val="007C5246"/>
    <w:rsid w:val="007C6850"/>
    <w:rsid w:val="007D1071"/>
    <w:rsid w:val="007D1584"/>
    <w:rsid w:val="007D3744"/>
    <w:rsid w:val="007D433D"/>
    <w:rsid w:val="007E3D6E"/>
    <w:rsid w:val="007E4190"/>
    <w:rsid w:val="007F35C0"/>
    <w:rsid w:val="00803F64"/>
    <w:rsid w:val="0081080E"/>
    <w:rsid w:val="00811293"/>
    <w:rsid w:val="00811574"/>
    <w:rsid w:val="008161FC"/>
    <w:rsid w:val="00823BDE"/>
    <w:rsid w:val="0083225F"/>
    <w:rsid w:val="00847856"/>
    <w:rsid w:val="00861D79"/>
    <w:rsid w:val="00865E9E"/>
    <w:rsid w:val="00872D5D"/>
    <w:rsid w:val="0087670E"/>
    <w:rsid w:val="00877EB0"/>
    <w:rsid w:val="008848CE"/>
    <w:rsid w:val="00887899"/>
    <w:rsid w:val="008A722D"/>
    <w:rsid w:val="008A75E0"/>
    <w:rsid w:val="008B407C"/>
    <w:rsid w:val="008B4CD8"/>
    <w:rsid w:val="008C0496"/>
    <w:rsid w:val="008E7360"/>
    <w:rsid w:val="00902E56"/>
    <w:rsid w:val="00904604"/>
    <w:rsid w:val="009062F0"/>
    <w:rsid w:val="0090687A"/>
    <w:rsid w:val="0091251B"/>
    <w:rsid w:val="00922003"/>
    <w:rsid w:val="00930F83"/>
    <w:rsid w:val="00936078"/>
    <w:rsid w:val="0094060E"/>
    <w:rsid w:val="00941988"/>
    <w:rsid w:val="00947643"/>
    <w:rsid w:val="009504F6"/>
    <w:rsid w:val="0097288C"/>
    <w:rsid w:val="00984040"/>
    <w:rsid w:val="009852AF"/>
    <w:rsid w:val="00990E6B"/>
    <w:rsid w:val="0099470D"/>
    <w:rsid w:val="0099608B"/>
    <w:rsid w:val="009A0D10"/>
    <w:rsid w:val="009A2160"/>
    <w:rsid w:val="009A3641"/>
    <w:rsid w:val="009A486C"/>
    <w:rsid w:val="009A727A"/>
    <w:rsid w:val="009A755E"/>
    <w:rsid w:val="009C4883"/>
    <w:rsid w:val="009D2513"/>
    <w:rsid w:val="009E2C82"/>
    <w:rsid w:val="009E4F6E"/>
    <w:rsid w:val="00A075A8"/>
    <w:rsid w:val="00A10AD7"/>
    <w:rsid w:val="00A1287C"/>
    <w:rsid w:val="00A13C04"/>
    <w:rsid w:val="00A240CC"/>
    <w:rsid w:val="00A2717C"/>
    <w:rsid w:val="00A30108"/>
    <w:rsid w:val="00A36471"/>
    <w:rsid w:val="00A36BCB"/>
    <w:rsid w:val="00A40C10"/>
    <w:rsid w:val="00A472E7"/>
    <w:rsid w:val="00A5177E"/>
    <w:rsid w:val="00A56E8A"/>
    <w:rsid w:val="00A93C11"/>
    <w:rsid w:val="00A9498F"/>
    <w:rsid w:val="00AA20F9"/>
    <w:rsid w:val="00AA7645"/>
    <w:rsid w:val="00AC2461"/>
    <w:rsid w:val="00AC31BB"/>
    <w:rsid w:val="00AC6116"/>
    <w:rsid w:val="00AD40F2"/>
    <w:rsid w:val="00AD58D8"/>
    <w:rsid w:val="00AD5E48"/>
    <w:rsid w:val="00AE7C1F"/>
    <w:rsid w:val="00AF01EB"/>
    <w:rsid w:val="00B07935"/>
    <w:rsid w:val="00B14429"/>
    <w:rsid w:val="00B16BDC"/>
    <w:rsid w:val="00B25107"/>
    <w:rsid w:val="00B255EC"/>
    <w:rsid w:val="00B3628A"/>
    <w:rsid w:val="00B422C2"/>
    <w:rsid w:val="00B42B7A"/>
    <w:rsid w:val="00B431F9"/>
    <w:rsid w:val="00B454E6"/>
    <w:rsid w:val="00B46F0E"/>
    <w:rsid w:val="00B53FA7"/>
    <w:rsid w:val="00B56CBD"/>
    <w:rsid w:val="00B571E7"/>
    <w:rsid w:val="00B60331"/>
    <w:rsid w:val="00B6601C"/>
    <w:rsid w:val="00B72249"/>
    <w:rsid w:val="00B739B9"/>
    <w:rsid w:val="00B81111"/>
    <w:rsid w:val="00B8388F"/>
    <w:rsid w:val="00BA1EBD"/>
    <w:rsid w:val="00BA3753"/>
    <w:rsid w:val="00BA3F61"/>
    <w:rsid w:val="00BC2B43"/>
    <w:rsid w:val="00BC6495"/>
    <w:rsid w:val="00BD4BD3"/>
    <w:rsid w:val="00BD6516"/>
    <w:rsid w:val="00BE62DD"/>
    <w:rsid w:val="00BF6358"/>
    <w:rsid w:val="00C01A04"/>
    <w:rsid w:val="00C01DF9"/>
    <w:rsid w:val="00C052CF"/>
    <w:rsid w:val="00C06E95"/>
    <w:rsid w:val="00C07D0E"/>
    <w:rsid w:val="00C15D5C"/>
    <w:rsid w:val="00C23430"/>
    <w:rsid w:val="00C2404C"/>
    <w:rsid w:val="00C470CF"/>
    <w:rsid w:val="00C51C1E"/>
    <w:rsid w:val="00C55505"/>
    <w:rsid w:val="00C62600"/>
    <w:rsid w:val="00C653E8"/>
    <w:rsid w:val="00C715C4"/>
    <w:rsid w:val="00C721C3"/>
    <w:rsid w:val="00C758AE"/>
    <w:rsid w:val="00C77633"/>
    <w:rsid w:val="00C82E6D"/>
    <w:rsid w:val="00C84EE9"/>
    <w:rsid w:val="00CA5B1A"/>
    <w:rsid w:val="00CC5497"/>
    <w:rsid w:val="00CC563F"/>
    <w:rsid w:val="00CD2F39"/>
    <w:rsid w:val="00CD59D3"/>
    <w:rsid w:val="00CF2D97"/>
    <w:rsid w:val="00CF330B"/>
    <w:rsid w:val="00CF62D5"/>
    <w:rsid w:val="00D064D7"/>
    <w:rsid w:val="00D06B1E"/>
    <w:rsid w:val="00D1693F"/>
    <w:rsid w:val="00D20350"/>
    <w:rsid w:val="00D25983"/>
    <w:rsid w:val="00D27459"/>
    <w:rsid w:val="00D27724"/>
    <w:rsid w:val="00D436F3"/>
    <w:rsid w:val="00D53B46"/>
    <w:rsid w:val="00D56B57"/>
    <w:rsid w:val="00D629E2"/>
    <w:rsid w:val="00D714B2"/>
    <w:rsid w:val="00D72608"/>
    <w:rsid w:val="00D7746C"/>
    <w:rsid w:val="00D81487"/>
    <w:rsid w:val="00D83E7A"/>
    <w:rsid w:val="00D841B3"/>
    <w:rsid w:val="00D841F0"/>
    <w:rsid w:val="00D854EA"/>
    <w:rsid w:val="00D87DE2"/>
    <w:rsid w:val="00D902D4"/>
    <w:rsid w:val="00D94256"/>
    <w:rsid w:val="00D948D5"/>
    <w:rsid w:val="00DA3007"/>
    <w:rsid w:val="00DB2F19"/>
    <w:rsid w:val="00DB5BD0"/>
    <w:rsid w:val="00DB5E23"/>
    <w:rsid w:val="00DD0100"/>
    <w:rsid w:val="00DD26C9"/>
    <w:rsid w:val="00DD750F"/>
    <w:rsid w:val="00DE2CD2"/>
    <w:rsid w:val="00DE730A"/>
    <w:rsid w:val="00DF02D6"/>
    <w:rsid w:val="00DF2C29"/>
    <w:rsid w:val="00DF3BC5"/>
    <w:rsid w:val="00E00C33"/>
    <w:rsid w:val="00E05399"/>
    <w:rsid w:val="00E10908"/>
    <w:rsid w:val="00E15118"/>
    <w:rsid w:val="00E20D30"/>
    <w:rsid w:val="00E20E04"/>
    <w:rsid w:val="00E23B7F"/>
    <w:rsid w:val="00E25192"/>
    <w:rsid w:val="00E37406"/>
    <w:rsid w:val="00E3C987"/>
    <w:rsid w:val="00E52728"/>
    <w:rsid w:val="00E53640"/>
    <w:rsid w:val="00E54F50"/>
    <w:rsid w:val="00E570EE"/>
    <w:rsid w:val="00E607B2"/>
    <w:rsid w:val="00E62AD4"/>
    <w:rsid w:val="00E72033"/>
    <w:rsid w:val="00E72437"/>
    <w:rsid w:val="00E73D3E"/>
    <w:rsid w:val="00E748B0"/>
    <w:rsid w:val="00E8202D"/>
    <w:rsid w:val="00E85DB2"/>
    <w:rsid w:val="00E90955"/>
    <w:rsid w:val="00E95420"/>
    <w:rsid w:val="00E95A07"/>
    <w:rsid w:val="00EA1175"/>
    <w:rsid w:val="00EA46D1"/>
    <w:rsid w:val="00EA4BD3"/>
    <w:rsid w:val="00EA7308"/>
    <w:rsid w:val="00ED2F80"/>
    <w:rsid w:val="00ED4131"/>
    <w:rsid w:val="00EE1707"/>
    <w:rsid w:val="00EE5905"/>
    <w:rsid w:val="00EE661E"/>
    <w:rsid w:val="00EF03CC"/>
    <w:rsid w:val="00EF1C26"/>
    <w:rsid w:val="00EF5184"/>
    <w:rsid w:val="00F067AC"/>
    <w:rsid w:val="00F228BE"/>
    <w:rsid w:val="00F25C49"/>
    <w:rsid w:val="00F309D4"/>
    <w:rsid w:val="00F312AB"/>
    <w:rsid w:val="00F41B6A"/>
    <w:rsid w:val="00F41E5D"/>
    <w:rsid w:val="00F423CF"/>
    <w:rsid w:val="00F44953"/>
    <w:rsid w:val="00F458B8"/>
    <w:rsid w:val="00F514EA"/>
    <w:rsid w:val="00F52D01"/>
    <w:rsid w:val="00F56FE8"/>
    <w:rsid w:val="00F575A7"/>
    <w:rsid w:val="00F6233B"/>
    <w:rsid w:val="00F63221"/>
    <w:rsid w:val="00F71512"/>
    <w:rsid w:val="00F74C98"/>
    <w:rsid w:val="00F830CA"/>
    <w:rsid w:val="00F84756"/>
    <w:rsid w:val="00FA4BE1"/>
    <w:rsid w:val="00FC090E"/>
    <w:rsid w:val="00FD015D"/>
    <w:rsid w:val="00FD0F2C"/>
    <w:rsid w:val="00FD0F7F"/>
    <w:rsid w:val="00FD190F"/>
    <w:rsid w:val="00FD337E"/>
    <w:rsid w:val="00FD6FCA"/>
    <w:rsid w:val="00FE5213"/>
    <w:rsid w:val="014F7237"/>
    <w:rsid w:val="015E8A2F"/>
    <w:rsid w:val="01696CB6"/>
    <w:rsid w:val="01757A61"/>
    <w:rsid w:val="0188976D"/>
    <w:rsid w:val="018E70B8"/>
    <w:rsid w:val="01A084C3"/>
    <w:rsid w:val="01CDFB39"/>
    <w:rsid w:val="01DC10E3"/>
    <w:rsid w:val="0200E099"/>
    <w:rsid w:val="020BF21A"/>
    <w:rsid w:val="0244D585"/>
    <w:rsid w:val="0259612D"/>
    <w:rsid w:val="025A543A"/>
    <w:rsid w:val="0260223C"/>
    <w:rsid w:val="02A2DDA0"/>
    <w:rsid w:val="02B7C9DA"/>
    <w:rsid w:val="02C9E88F"/>
    <w:rsid w:val="02FD0E0C"/>
    <w:rsid w:val="03120AF6"/>
    <w:rsid w:val="033B6EF5"/>
    <w:rsid w:val="037A7CC6"/>
    <w:rsid w:val="038E49AA"/>
    <w:rsid w:val="039BE335"/>
    <w:rsid w:val="039E90AE"/>
    <w:rsid w:val="03B22E94"/>
    <w:rsid w:val="04001A64"/>
    <w:rsid w:val="04394FCD"/>
    <w:rsid w:val="04671B00"/>
    <w:rsid w:val="047C79D3"/>
    <w:rsid w:val="047F7C2F"/>
    <w:rsid w:val="0492810E"/>
    <w:rsid w:val="055BB923"/>
    <w:rsid w:val="0566F740"/>
    <w:rsid w:val="05719C87"/>
    <w:rsid w:val="057E3CFA"/>
    <w:rsid w:val="0595E3F9"/>
    <w:rsid w:val="05D0E7A1"/>
    <w:rsid w:val="05D40A2A"/>
    <w:rsid w:val="062F9111"/>
    <w:rsid w:val="06368027"/>
    <w:rsid w:val="063C2225"/>
    <w:rsid w:val="0655B031"/>
    <w:rsid w:val="06D02C16"/>
    <w:rsid w:val="06EBFE38"/>
    <w:rsid w:val="072396F4"/>
    <w:rsid w:val="0730F1DD"/>
    <w:rsid w:val="0757508A"/>
    <w:rsid w:val="0759CA88"/>
    <w:rsid w:val="07771C8A"/>
    <w:rsid w:val="077B0BE6"/>
    <w:rsid w:val="07A00436"/>
    <w:rsid w:val="07CE6D96"/>
    <w:rsid w:val="07DBD44A"/>
    <w:rsid w:val="07E97EA0"/>
    <w:rsid w:val="0807CCFF"/>
    <w:rsid w:val="081B6AA7"/>
    <w:rsid w:val="0835F682"/>
    <w:rsid w:val="0840CAF7"/>
    <w:rsid w:val="089E7BE1"/>
    <w:rsid w:val="08B68004"/>
    <w:rsid w:val="08D49529"/>
    <w:rsid w:val="08FBB069"/>
    <w:rsid w:val="09078900"/>
    <w:rsid w:val="090F34A2"/>
    <w:rsid w:val="0915B316"/>
    <w:rsid w:val="0935EBAA"/>
    <w:rsid w:val="0967D574"/>
    <w:rsid w:val="09A02BB5"/>
    <w:rsid w:val="09A2F7F4"/>
    <w:rsid w:val="09ADCF0A"/>
    <w:rsid w:val="0A0C4F04"/>
    <w:rsid w:val="0A5EDB3F"/>
    <w:rsid w:val="0A90A29C"/>
    <w:rsid w:val="0AC6F9C5"/>
    <w:rsid w:val="0ADC1074"/>
    <w:rsid w:val="0B082D46"/>
    <w:rsid w:val="0B2917A6"/>
    <w:rsid w:val="0B477628"/>
    <w:rsid w:val="0B6B50EA"/>
    <w:rsid w:val="0B77C571"/>
    <w:rsid w:val="0B873209"/>
    <w:rsid w:val="0B947CBB"/>
    <w:rsid w:val="0BC03CF8"/>
    <w:rsid w:val="0BDEABBF"/>
    <w:rsid w:val="0C05255A"/>
    <w:rsid w:val="0C16C2C7"/>
    <w:rsid w:val="0CA5968C"/>
    <w:rsid w:val="0CC0CC80"/>
    <w:rsid w:val="0CFDAB24"/>
    <w:rsid w:val="0D0D11DD"/>
    <w:rsid w:val="0D100E2D"/>
    <w:rsid w:val="0D148D20"/>
    <w:rsid w:val="0D17E17A"/>
    <w:rsid w:val="0D25EC85"/>
    <w:rsid w:val="0D52166F"/>
    <w:rsid w:val="0D60F05C"/>
    <w:rsid w:val="0D996E9B"/>
    <w:rsid w:val="0D9A50E1"/>
    <w:rsid w:val="0DC48F05"/>
    <w:rsid w:val="0E3792F7"/>
    <w:rsid w:val="0E3C6FA6"/>
    <w:rsid w:val="0E529311"/>
    <w:rsid w:val="0E650258"/>
    <w:rsid w:val="0EA0ADD7"/>
    <w:rsid w:val="0ED7E060"/>
    <w:rsid w:val="0EDBFACF"/>
    <w:rsid w:val="0F1B8F95"/>
    <w:rsid w:val="0F2B175E"/>
    <w:rsid w:val="0F2EA8AC"/>
    <w:rsid w:val="0F4D8252"/>
    <w:rsid w:val="0F79ABCB"/>
    <w:rsid w:val="0F85C35D"/>
    <w:rsid w:val="0F8F496C"/>
    <w:rsid w:val="0FAF9071"/>
    <w:rsid w:val="0FB00C01"/>
    <w:rsid w:val="0FC986B6"/>
    <w:rsid w:val="0FF87E48"/>
    <w:rsid w:val="1018D35C"/>
    <w:rsid w:val="10597E90"/>
    <w:rsid w:val="10626004"/>
    <w:rsid w:val="10762A0A"/>
    <w:rsid w:val="10C9ECA1"/>
    <w:rsid w:val="10E7C50A"/>
    <w:rsid w:val="110A38E9"/>
    <w:rsid w:val="116EAF63"/>
    <w:rsid w:val="11768874"/>
    <w:rsid w:val="117F96F5"/>
    <w:rsid w:val="11A2ACE8"/>
    <w:rsid w:val="11B2C897"/>
    <w:rsid w:val="11B421D9"/>
    <w:rsid w:val="11CA1B9F"/>
    <w:rsid w:val="11ED3FAB"/>
    <w:rsid w:val="120E1B71"/>
    <w:rsid w:val="1254DAA4"/>
    <w:rsid w:val="12A47C2A"/>
    <w:rsid w:val="12CC486C"/>
    <w:rsid w:val="12D92974"/>
    <w:rsid w:val="12E29BE5"/>
    <w:rsid w:val="12EF959F"/>
    <w:rsid w:val="12FAC07D"/>
    <w:rsid w:val="12FB9F9A"/>
    <w:rsid w:val="131313C8"/>
    <w:rsid w:val="132F09D3"/>
    <w:rsid w:val="1361DF55"/>
    <w:rsid w:val="13677F42"/>
    <w:rsid w:val="13B592ED"/>
    <w:rsid w:val="13E6CBD8"/>
    <w:rsid w:val="13EFFAC0"/>
    <w:rsid w:val="1408DE48"/>
    <w:rsid w:val="145CC206"/>
    <w:rsid w:val="14830749"/>
    <w:rsid w:val="14B9FC48"/>
    <w:rsid w:val="14EC3885"/>
    <w:rsid w:val="14FF5771"/>
    <w:rsid w:val="150DB996"/>
    <w:rsid w:val="1537D10E"/>
    <w:rsid w:val="15912603"/>
    <w:rsid w:val="15A12984"/>
    <w:rsid w:val="15B85FE2"/>
    <w:rsid w:val="15C0776E"/>
    <w:rsid w:val="15EC1FB6"/>
    <w:rsid w:val="162F73D4"/>
    <w:rsid w:val="16370691"/>
    <w:rsid w:val="163D5A47"/>
    <w:rsid w:val="165B9AD1"/>
    <w:rsid w:val="16780BC3"/>
    <w:rsid w:val="16AE48BE"/>
    <w:rsid w:val="16D5A02D"/>
    <w:rsid w:val="16ED74BA"/>
    <w:rsid w:val="170D98B4"/>
    <w:rsid w:val="17157C04"/>
    <w:rsid w:val="1734FE08"/>
    <w:rsid w:val="173E639C"/>
    <w:rsid w:val="175BE36A"/>
    <w:rsid w:val="1780C159"/>
    <w:rsid w:val="17885D16"/>
    <w:rsid w:val="17FD21FC"/>
    <w:rsid w:val="1806D447"/>
    <w:rsid w:val="1840AD09"/>
    <w:rsid w:val="189CA9A3"/>
    <w:rsid w:val="18CD21B7"/>
    <w:rsid w:val="18D241B5"/>
    <w:rsid w:val="18F75FF5"/>
    <w:rsid w:val="1910CD01"/>
    <w:rsid w:val="19272E14"/>
    <w:rsid w:val="195968EF"/>
    <w:rsid w:val="197DC5B9"/>
    <w:rsid w:val="199D5884"/>
    <w:rsid w:val="19AFF033"/>
    <w:rsid w:val="19BDAC74"/>
    <w:rsid w:val="19FDEF80"/>
    <w:rsid w:val="1A723860"/>
    <w:rsid w:val="1A9CCEAC"/>
    <w:rsid w:val="1AC7F5A1"/>
    <w:rsid w:val="1AFFF5EE"/>
    <w:rsid w:val="1B1F3CA5"/>
    <w:rsid w:val="1B2ECF7B"/>
    <w:rsid w:val="1B3E20AB"/>
    <w:rsid w:val="1B4B1CE1"/>
    <w:rsid w:val="1B6484C1"/>
    <w:rsid w:val="1B951BF2"/>
    <w:rsid w:val="1BB4EA06"/>
    <w:rsid w:val="1BE2183D"/>
    <w:rsid w:val="1BED7F0B"/>
    <w:rsid w:val="1BEEFC29"/>
    <w:rsid w:val="1C02D818"/>
    <w:rsid w:val="1C0CD239"/>
    <w:rsid w:val="1C17D018"/>
    <w:rsid w:val="1C38AD9D"/>
    <w:rsid w:val="1CD6DE02"/>
    <w:rsid w:val="1D1BDA6B"/>
    <w:rsid w:val="1D6EB4BE"/>
    <w:rsid w:val="1DA2472C"/>
    <w:rsid w:val="1DAB16E7"/>
    <w:rsid w:val="1DD97F76"/>
    <w:rsid w:val="1E02BBC1"/>
    <w:rsid w:val="1E07FFE8"/>
    <w:rsid w:val="1E7217D2"/>
    <w:rsid w:val="1E7A52D1"/>
    <w:rsid w:val="1E7B6879"/>
    <w:rsid w:val="1EA3815B"/>
    <w:rsid w:val="1F2A71BC"/>
    <w:rsid w:val="1F686B76"/>
    <w:rsid w:val="1FA21415"/>
    <w:rsid w:val="1FBEED2A"/>
    <w:rsid w:val="2024D5E6"/>
    <w:rsid w:val="2098DBBB"/>
    <w:rsid w:val="209C899C"/>
    <w:rsid w:val="20AE7139"/>
    <w:rsid w:val="20D7AB4F"/>
    <w:rsid w:val="20F201CA"/>
    <w:rsid w:val="210E52BD"/>
    <w:rsid w:val="215F123C"/>
    <w:rsid w:val="21694A29"/>
    <w:rsid w:val="21BC4CAE"/>
    <w:rsid w:val="21C031A1"/>
    <w:rsid w:val="21D3C79F"/>
    <w:rsid w:val="22153913"/>
    <w:rsid w:val="225B67FD"/>
    <w:rsid w:val="22D09DD9"/>
    <w:rsid w:val="22FF7CFF"/>
    <w:rsid w:val="23009A43"/>
    <w:rsid w:val="23151A78"/>
    <w:rsid w:val="231ED099"/>
    <w:rsid w:val="234D1BF4"/>
    <w:rsid w:val="23834FDC"/>
    <w:rsid w:val="23AD10B6"/>
    <w:rsid w:val="23AD22C8"/>
    <w:rsid w:val="23AF6252"/>
    <w:rsid w:val="23FC8757"/>
    <w:rsid w:val="240C4363"/>
    <w:rsid w:val="242F8255"/>
    <w:rsid w:val="2453103B"/>
    <w:rsid w:val="247C6AA7"/>
    <w:rsid w:val="24EA936D"/>
    <w:rsid w:val="24F9A377"/>
    <w:rsid w:val="2516C19D"/>
    <w:rsid w:val="2535938C"/>
    <w:rsid w:val="25392A39"/>
    <w:rsid w:val="254F1970"/>
    <w:rsid w:val="256B401D"/>
    <w:rsid w:val="25C0F3D4"/>
    <w:rsid w:val="25EFE03F"/>
    <w:rsid w:val="26301A6C"/>
    <w:rsid w:val="2661EE62"/>
    <w:rsid w:val="267D61AA"/>
    <w:rsid w:val="26970774"/>
    <w:rsid w:val="26A14BE1"/>
    <w:rsid w:val="26CFDBBC"/>
    <w:rsid w:val="26DA38A8"/>
    <w:rsid w:val="26DCCD9C"/>
    <w:rsid w:val="2715A90E"/>
    <w:rsid w:val="271C11BC"/>
    <w:rsid w:val="2720157A"/>
    <w:rsid w:val="2739F1A0"/>
    <w:rsid w:val="274DA929"/>
    <w:rsid w:val="27518DEF"/>
    <w:rsid w:val="275DB1A8"/>
    <w:rsid w:val="2786B39C"/>
    <w:rsid w:val="27D59959"/>
    <w:rsid w:val="27E2C4F4"/>
    <w:rsid w:val="281EEE01"/>
    <w:rsid w:val="2830A7DE"/>
    <w:rsid w:val="28379EE2"/>
    <w:rsid w:val="2844742E"/>
    <w:rsid w:val="2853BE78"/>
    <w:rsid w:val="285C2725"/>
    <w:rsid w:val="2862CB5A"/>
    <w:rsid w:val="28657FFD"/>
    <w:rsid w:val="28C164C1"/>
    <w:rsid w:val="28D56508"/>
    <w:rsid w:val="28FCB43A"/>
    <w:rsid w:val="290A2E3C"/>
    <w:rsid w:val="2916E420"/>
    <w:rsid w:val="2922864B"/>
    <w:rsid w:val="293C814C"/>
    <w:rsid w:val="296CAA00"/>
    <w:rsid w:val="2983CEE0"/>
    <w:rsid w:val="29B24706"/>
    <w:rsid w:val="29CFBC1E"/>
    <w:rsid w:val="29FFCDC5"/>
    <w:rsid w:val="2A52DD4A"/>
    <w:rsid w:val="2B1C12B0"/>
    <w:rsid w:val="2B51D3AD"/>
    <w:rsid w:val="2B5D16F2"/>
    <w:rsid w:val="2B8F4798"/>
    <w:rsid w:val="2BC5CA94"/>
    <w:rsid w:val="2BCB7177"/>
    <w:rsid w:val="2BD6D295"/>
    <w:rsid w:val="2BF1C6C1"/>
    <w:rsid w:val="2C022C9E"/>
    <w:rsid w:val="2C1052CE"/>
    <w:rsid w:val="2C9CE226"/>
    <w:rsid w:val="2CC020A7"/>
    <w:rsid w:val="2CE7AAB2"/>
    <w:rsid w:val="2D2A2950"/>
    <w:rsid w:val="2D407FB2"/>
    <w:rsid w:val="2D618DF1"/>
    <w:rsid w:val="2E1B4EF9"/>
    <w:rsid w:val="2E39A11F"/>
    <w:rsid w:val="2E4D8BF3"/>
    <w:rsid w:val="2E68501F"/>
    <w:rsid w:val="2E7E7430"/>
    <w:rsid w:val="2EA96E39"/>
    <w:rsid w:val="2EACFF4B"/>
    <w:rsid w:val="2EB9389D"/>
    <w:rsid w:val="2EBA59BD"/>
    <w:rsid w:val="2EC08AE8"/>
    <w:rsid w:val="2EDB36A9"/>
    <w:rsid w:val="2F1C9276"/>
    <w:rsid w:val="2F94C5FD"/>
    <w:rsid w:val="2FDD7C35"/>
    <w:rsid w:val="2FFBA9ED"/>
    <w:rsid w:val="30344B83"/>
    <w:rsid w:val="3064EF56"/>
    <w:rsid w:val="30813C11"/>
    <w:rsid w:val="308A51D1"/>
    <w:rsid w:val="30BF8943"/>
    <w:rsid w:val="30C0E808"/>
    <w:rsid w:val="30CED31B"/>
    <w:rsid w:val="30D013BD"/>
    <w:rsid w:val="30D6CFB8"/>
    <w:rsid w:val="30DF78E5"/>
    <w:rsid w:val="30E8F9D4"/>
    <w:rsid w:val="3102487C"/>
    <w:rsid w:val="3148A6DE"/>
    <w:rsid w:val="3153EE45"/>
    <w:rsid w:val="31B9C947"/>
    <w:rsid w:val="31C9794C"/>
    <w:rsid w:val="31C9E92B"/>
    <w:rsid w:val="31DCFE7D"/>
    <w:rsid w:val="31F0EAAA"/>
    <w:rsid w:val="3226CEA1"/>
    <w:rsid w:val="322B4E7F"/>
    <w:rsid w:val="32633DC7"/>
    <w:rsid w:val="32678809"/>
    <w:rsid w:val="32CB006B"/>
    <w:rsid w:val="32F4A779"/>
    <w:rsid w:val="32F63AD2"/>
    <w:rsid w:val="3318349C"/>
    <w:rsid w:val="33303085"/>
    <w:rsid w:val="3351EBAD"/>
    <w:rsid w:val="336975B7"/>
    <w:rsid w:val="336C9EB9"/>
    <w:rsid w:val="3382E47B"/>
    <w:rsid w:val="33888640"/>
    <w:rsid w:val="33F78E95"/>
    <w:rsid w:val="340C83D3"/>
    <w:rsid w:val="3410CD2B"/>
    <w:rsid w:val="3416C919"/>
    <w:rsid w:val="35320280"/>
    <w:rsid w:val="358AAA2A"/>
    <w:rsid w:val="35934362"/>
    <w:rsid w:val="35E1CD59"/>
    <w:rsid w:val="35EA28B0"/>
    <w:rsid w:val="3605D085"/>
    <w:rsid w:val="36593AFA"/>
    <w:rsid w:val="3692A5C9"/>
    <w:rsid w:val="3705A3ED"/>
    <w:rsid w:val="3778213E"/>
    <w:rsid w:val="3779069E"/>
    <w:rsid w:val="37916071"/>
    <w:rsid w:val="37C583B1"/>
    <w:rsid w:val="37CAC569"/>
    <w:rsid w:val="37EEB60F"/>
    <w:rsid w:val="380B0A80"/>
    <w:rsid w:val="38602160"/>
    <w:rsid w:val="38681911"/>
    <w:rsid w:val="38BB5E4F"/>
    <w:rsid w:val="38E41385"/>
    <w:rsid w:val="3910CF09"/>
    <w:rsid w:val="392A1B87"/>
    <w:rsid w:val="3983FCC7"/>
    <w:rsid w:val="398A8075"/>
    <w:rsid w:val="398F84BC"/>
    <w:rsid w:val="39B2CCF8"/>
    <w:rsid w:val="39D1F104"/>
    <w:rsid w:val="3A685319"/>
    <w:rsid w:val="3A6F6DDA"/>
    <w:rsid w:val="3A9CC717"/>
    <w:rsid w:val="3AA11039"/>
    <w:rsid w:val="3AB75A54"/>
    <w:rsid w:val="3AF70D34"/>
    <w:rsid w:val="3AFAB091"/>
    <w:rsid w:val="3B6D2BAB"/>
    <w:rsid w:val="3B7C4C7E"/>
    <w:rsid w:val="3B8E7ECF"/>
    <w:rsid w:val="3C2DB2C3"/>
    <w:rsid w:val="3C7683E0"/>
    <w:rsid w:val="3C8FFDD8"/>
    <w:rsid w:val="3CAA29A9"/>
    <w:rsid w:val="3CDDE041"/>
    <w:rsid w:val="3CF79E8A"/>
    <w:rsid w:val="3D057E3F"/>
    <w:rsid w:val="3D1A1E31"/>
    <w:rsid w:val="3D30BD47"/>
    <w:rsid w:val="3D4FA421"/>
    <w:rsid w:val="3DB603B3"/>
    <w:rsid w:val="3DC7F9B0"/>
    <w:rsid w:val="3DD044D7"/>
    <w:rsid w:val="3DF6AB2B"/>
    <w:rsid w:val="3E0E2826"/>
    <w:rsid w:val="3E1E7C44"/>
    <w:rsid w:val="3EA172C5"/>
    <w:rsid w:val="3EC40C9C"/>
    <w:rsid w:val="3EF791A8"/>
    <w:rsid w:val="3F44968D"/>
    <w:rsid w:val="3F4D7345"/>
    <w:rsid w:val="3F56C7C1"/>
    <w:rsid w:val="3F98CBF4"/>
    <w:rsid w:val="3FB54397"/>
    <w:rsid w:val="3FD78BAE"/>
    <w:rsid w:val="3FD82CF4"/>
    <w:rsid w:val="3FE817FA"/>
    <w:rsid w:val="3FEAE7B8"/>
    <w:rsid w:val="402E8342"/>
    <w:rsid w:val="405900A0"/>
    <w:rsid w:val="407E0824"/>
    <w:rsid w:val="40C4CB2E"/>
    <w:rsid w:val="40D1B703"/>
    <w:rsid w:val="40D36957"/>
    <w:rsid w:val="40D5959F"/>
    <w:rsid w:val="40E351FF"/>
    <w:rsid w:val="4107A8E7"/>
    <w:rsid w:val="41309668"/>
    <w:rsid w:val="41327058"/>
    <w:rsid w:val="41457471"/>
    <w:rsid w:val="415A8281"/>
    <w:rsid w:val="41623567"/>
    <w:rsid w:val="41B51633"/>
    <w:rsid w:val="41B6E486"/>
    <w:rsid w:val="41C63FA2"/>
    <w:rsid w:val="41D1D225"/>
    <w:rsid w:val="41F6AF14"/>
    <w:rsid w:val="420CC189"/>
    <w:rsid w:val="42170F43"/>
    <w:rsid w:val="42174AE8"/>
    <w:rsid w:val="42471784"/>
    <w:rsid w:val="424F081C"/>
    <w:rsid w:val="42514A8D"/>
    <w:rsid w:val="429683B7"/>
    <w:rsid w:val="42A51846"/>
    <w:rsid w:val="42AE8DA3"/>
    <w:rsid w:val="42FDA378"/>
    <w:rsid w:val="43245CBA"/>
    <w:rsid w:val="432DB91E"/>
    <w:rsid w:val="433F81FE"/>
    <w:rsid w:val="437FD07D"/>
    <w:rsid w:val="439B93CE"/>
    <w:rsid w:val="43EF7FBC"/>
    <w:rsid w:val="43F1DF3C"/>
    <w:rsid w:val="441D1D49"/>
    <w:rsid w:val="4427C09C"/>
    <w:rsid w:val="44469E29"/>
    <w:rsid w:val="445113D2"/>
    <w:rsid w:val="4464A84F"/>
    <w:rsid w:val="447F318F"/>
    <w:rsid w:val="44A7F8A4"/>
    <w:rsid w:val="44E04C4A"/>
    <w:rsid w:val="44E6CCF7"/>
    <w:rsid w:val="45A22FF3"/>
    <w:rsid w:val="45D4C18A"/>
    <w:rsid w:val="45FAC2C8"/>
    <w:rsid w:val="463E31FD"/>
    <w:rsid w:val="4657E441"/>
    <w:rsid w:val="46797876"/>
    <w:rsid w:val="46A8DE9C"/>
    <w:rsid w:val="46F12AA8"/>
    <w:rsid w:val="46F236BC"/>
    <w:rsid w:val="4703695B"/>
    <w:rsid w:val="47091F75"/>
    <w:rsid w:val="472393BD"/>
    <w:rsid w:val="47775914"/>
    <w:rsid w:val="47F864E4"/>
    <w:rsid w:val="4809A306"/>
    <w:rsid w:val="4841070A"/>
    <w:rsid w:val="486E54AF"/>
    <w:rsid w:val="48C4B064"/>
    <w:rsid w:val="48FFB742"/>
    <w:rsid w:val="49000F82"/>
    <w:rsid w:val="494B4BEB"/>
    <w:rsid w:val="495689AA"/>
    <w:rsid w:val="497BC4E7"/>
    <w:rsid w:val="498A826B"/>
    <w:rsid w:val="498AB7D3"/>
    <w:rsid w:val="49F1D5C3"/>
    <w:rsid w:val="4A2DE718"/>
    <w:rsid w:val="4A489391"/>
    <w:rsid w:val="4A4C1637"/>
    <w:rsid w:val="4A729B3D"/>
    <w:rsid w:val="4A77A06F"/>
    <w:rsid w:val="4AF6F9B6"/>
    <w:rsid w:val="4B70D084"/>
    <w:rsid w:val="4B7DFA7B"/>
    <w:rsid w:val="4BA33DEC"/>
    <w:rsid w:val="4BBA568F"/>
    <w:rsid w:val="4BD3A748"/>
    <w:rsid w:val="4BDF19AA"/>
    <w:rsid w:val="4C86340F"/>
    <w:rsid w:val="4CDF1313"/>
    <w:rsid w:val="4D004219"/>
    <w:rsid w:val="4D428EED"/>
    <w:rsid w:val="4D660750"/>
    <w:rsid w:val="4D773A35"/>
    <w:rsid w:val="4DB0F418"/>
    <w:rsid w:val="4DD50031"/>
    <w:rsid w:val="4E580E39"/>
    <w:rsid w:val="4E849CFB"/>
    <w:rsid w:val="4EA1060C"/>
    <w:rsid w:val="4EC1B01A"/>
    <w:rsid w:val="4EF32E4F"/>
    <w:rsid w:val="4F22840A"/>
    <w:rsid w:val="4F4DBEB9"/>
    <w:rsid w:val="4F50EE78"/>
    <w:rsid w:val="4F79DF11"/>
    <w:rsid w:val="4F9D52C5"/>
    <w:rsid w:val="4FB9A017"/>
    <w:rsid w:val="4FC10D14"/>
    <w:rsid w:val="4FD8A3F0"/>
    <w:rsid w:val="502FB7BF"/>
    <w:rsid w:val="504AB91E"/>
    <w:rsid w:val="507339A8"/>
    <w:rsid w:val="507B2C9E"/>
    <w:rsid w:val="508D37B3"/>
    <w:rsid w:val="510DF7F3"/>
    <w:rsid w:val="51388578"/>
    <w:rsid w:val="51528701"/>
    <w:rsid w:val="515CB79D"/>
    <w:rsid w:val="5197C91A"/>
    <w:rsid w:val="51A6531E"/>
    <w:rsid w:val="520A5E74"/>
    <w:rsid w:val="52100EE7"/>
    <w:rsid w:val="52555696"/>
    <w:rsid w:val="525EDE6E"/>
    <w:rsid w:val="526193E8"/>
    <w:rsid w:val="52870AF9"/>
    <w:rsid w:val="52AA6933"/>
    <w:rsid w:val="52B214B4"/>
    <w:rsid w:val="52D78451"/>
    <w:rsid w:val="52E082C1"/>
    <w:rsid w:val="52FB1A02"/>
    <w:rsid w:val="52FC005E"/>
    <w:rsid w:val="53125683"/>
    <w:rsid w:val="5319F168"/>
    <w:rsid w:val="53222495"/>
    <w:rsid w:val="53925AD4"/>
    <w:rsid w:val="53BF156C"/>
    <w:rsid w:val="53F99862"/>
    <w:rsid w:val="54054519"/>
    <w:rsid w:val="54291631"/>
    <w:rsid w:val="5432DC90"/>
    <w:rsid w:val="54B379BF"/>
    <w:rsid w:val="54F18873"/>
    <w:rsid w:val="5528C96F"/>
    <w:rsid w:val="5539B439"/>
    <w:rsid w:val="553A154E"/>
    <w:rsid w:val="55AA2320"/>
    <w:rsid w:val="55E2E7BF"/>
    <w:rsid w:val="56058CA3"/>
    <w:rsid w:val="560BB9D5"/>
    <w:rsid w:val="5637B2C1"/>
    <w:rsid w:val="565D2C63"/>
    <w:rsid w:val="5686F127"/>
    <w:rsid w:val="569AA883"/>
    <w:rsid w:val="56EDFB09"/>
    <w:rsid w:val="56F135A8"/>
    <w:rsid w:val="5719BA17"/>
    <w:rsid w:val="573353CE"/>
    <w:rsid w:val="5734704B"/>
    <w:rsid w:val="5752F989"/>
    <w:rsid w:val="5782AB1E"/>
    <w:rsid w:val="57B916CA"/>
    <w:rsid w:val="5812252E"/>
    <w:rsid w:val="58149E19"/>
    <w:rsid w:val="582C0EB4"/>
    <w:rsid w:val="584D08FE"/>
    <w:rsid w:val="585899F6"/>
    <w:rsid w:val="5871AA43"/>
    <w:rsid w:val="58D74DDE"/>
    <w:rsid w:val="58E78F97"/>
    <w:rsid w:val="59026829"/>
    <w:rsid w:val="591DE24C"/>
    <w:rsid w:val="59709224"/>
    <w:rsid w:val="5976FD72"/>
    <w:rsid w:val="59959807"/>
    <w:rsid w:val="5999527B"/>
    <w:rsid w:val="5A18C46A"/>
    <w:rsid w:val="5A358CDE"/>
    <w:rsid w:val="5A35F528"/>
    <w:rsid w:val="5A7EFA20"/>
    <w:rsid w:val="5AA3D623"/>
    <w:rsid w:val="5AC99474"/>
    <w:rsid w:val="5AD2299F"/>
    <w:rsid w:val="5AE5788B"/>
    <w:rsid w:val="5B065C16"/>
    <w:rsid w:val="5B22FDEE"/>
    <w:rsid w:val="5B32CD5B"/>
    <w:rsid w:val="5B6FDB8A"/>
    <w:rsid w:val="5B701347"/>
    <w:rsid w:val="5BC34790"/>
    <w:rsid w:val="5BD3A85E"/>
    <w:rsid w:val="5C0108B4"/>
    <w:rsid w:val="5C50BFF1"/>
    <w:rsid w:val="5CB442EB"/>
    <w:rsid w:val="5CD58E4C"/>
    <w:rsid w:val="5CFA4BBE"/>
    <w:rsid w:val="5CFCC5FA"/>
    <w:rsid w:val="5D04F9F8"/>
    <w:rsid w:val="5D175275"/>
    <w:rsid w:val="5D268156"/>
    <w:rsid w:val="5D2FD35D"/>
    <w:rsid w:val="5D4E5510"/>
    <w:rsid w:val="5D553760"/>
    <w:rsid w:val="5D6DB3D7"/>
    <w:rsid w:val="5D7C319D"/>
    <w:rsid w:val="5D8C40EF"/>
    <w:rsid w:val="5D910DB8"/>
    <w:rsid w:val="5D994066"/>
    <w:rsid w:val="5D9AC37A"/>
    <w:rsid w:val="5D9D6D7F"/>
    <w:rsid w:val="5DB41D7E"/>
    <w:rsid w:val="5DB55082"/>
    <w:rsid w:val="5DB6E85B"/>
    <w:rsid w:val="5DC04F0D"/>
    <w:rsid w:val="5DC302E7"/>
    <w:rsid w:val="5DD4C3DB"/>
    <w:rsid w:val="5E0954B6"/>
    <w:rsid w:val="5E56D31B"/>
    <w:rsid w:val="5E649CB0"/>
    <w:rsid w:val="5EBF5140"/>
    <w:rsid w:val="5EDE7120"/>
    <w:rsid w:val="5EEBC341"/>
    <w:rsid w:val="5EF999BE"/>
    <w:rsid w:val="5F12707E"/>
    <w:rsid w:val="5F138B2F"/>
    <w:rsid w:val="5F1DDE18"/>
    <w:rsid w:val="5F333D58"/>
    <w:rsid w:val="5F3A4D20"/>
    <w:rsid w:val="5F533070"/>
    <w:rsid w:val="5F6F5ECC"/>
    <w:rsid w:val="5F8C4AC8"/>
    <w:rsid w:val="5FD203DE"/>
    <w:rsid w:val="5FD48118"/>
    <w:rsid w:val="5FEA4337"/>
    <w:rsid w:val="601DDEC6"/>
    <w:rsid w:val="6029C402"/>
    <w:rsid w:val="6088988E"/>
    <w:rsid w:val="6088BFEA"/>
    <w:rsid w:val="60C4B0F1"/>
    <w:rsid w:val="60EEAF68"/>
    <w:rsid w:val="611AEE17"/>
    <w:rsid w:val="619DA99C"/>
    <w:rsid w:val="61E86454"/>
    <w:rsid w:val="61F1AB74"/>
    <w:rsid w:val="620BDC09"/>
    <w:rsid w:val="625CFF2F"/>
    <w:rsid w:val="6279601D"/>
    <w:rsid w:val="629E9D5F"/>
    <w:rsid w:val="6336EA9E"/>
    <w:rsid w:val="639D4CA4"/>
    <w:rsid w:val="639E3E3A"/>
    <w:rsid w:val="642332FE"/>
    <w:rsid w:val="6430DAD6"/>
    <w:rsid w:val="6469D17A"/>
    <w:rsid w:val="649CD1BE"/>
    <w:rsid w:val="64BFECD2"/>
    <w:rsid w:val="64CA884D"/>
    <w:rsid w:val="64DF326F"/>
    <w:rsid w:val="65353415"/>
    <w:rsid w:val="65950112"/>
    <w:rsid w:val="659BF776"/>
    <w:rsid w:val="65B6A1F6"/>
    <w:rsid w:val="662C1433"/>
    <w:rsid w:val="6631CA22"/>
    <w:rsid w:val="6633B139"/>
    <w:rsid w:val="663FAEC3"/>
    <w:rsid w:val="66457458"/>
    <w:rsid w:val="669FA1C7"/>
    <w:rsid w:val="66BBDB6F"/>
    <w:rsid w:val="66EEDE8C"/>
    <w:rsid w:val="66FCF2E8"/>
    <w:rsid w:val="67721B9F"/>
    <w:rsid w:val="681B99FD"/>
    <w:rsid w:val="68272772"/>
    <w:rsid w:val="6856950D"/>
    <w:rsid w:val="685A37B7"/>
    <w:rsid w:val="685E3F4F"/>
    <w:rsid w:val="68B0A7BF"/>
    <w:rsid w:val="68CBB926"/>
    <w:rsid w:val="690ED532"/>
    <w:rsid w:val="696C6467"/>
    <w:rsid w:val="697D1688"/>
    <w:rsid w:val="69FFBE4A"/>
    <w:rsid w:val="6A1A8253"/>
    <w:rsid w:val="6A2A9188"/>
    <w:rsid w:val="6A3F5542"/>
    <w:rsid w:val="6A469560"/>
    <w:rsid w:val="6A4E0BB8"/>
    <w:rsid w:val="6A549AF9"/>
    <w:rsid w:val="6A594735"/>
    <w:rsid w:val="6A60443D"/>
    <w:rsid w:val="6A7DE013"/>
    <w:rsid w:val="6AC25DB0"/>
    <w:rsid w:val="6B3A2758"/>
    <w:rsid w:val="6B561360"/>
    <w:rsid w:val="6B62A87F"/>
    <w:rsid w:val="6B76BC37"/>
    <w:rsid w:val="6BE27C6E"/>
    <w:rsid w:val="6BEA194C"/>
    <w:rsid w:val="6BEAEAC8"/>
    <w:rsid w:val="6C01BEB7"/>
    <w:rsid w:val="6C08855D"/>
    <w:rsid w:val="6C5BB064"/>
    <w:rsid w:val="6C80BD34"/>
    <w:rsid w:val="6D2520D5"/>
    <w:rsid w:val="6D34618A"/>
    <w:rsid w:val="6DDBB5D7"/>
    <w:rsid w:val="6DDF6959"/>
    <w:rsid w:val="6E139A71"/>
    <w:rsid w:val="6E89C049"/>
    <w:rsid w:val="6EA256B1"/>
    <w:rsid w:val="6EC71052"/>
    <w:rsid w:val="6EDD8BB3"/>
    <w:rsid w:val="6EE49E00"/>
    <w:rsid w:val="6EE57061"/>
    <w:rsid w:val="6F0D54F8"/>
    <w:rsid w:val="6F4BCBC6"/>
    <w:rsid w:val="6F835284"/>
    <w:rsid w:val="6FA0DA0F"/>
    <w:rsid w:val="6FB28884"/>
    <w:rsid w:val="6FC433E1"/>
    <w:rsid w:val="6FCA3BED"/>
    <w:rsid w:val="70044801"/>
    <w:rsid w:val="707421FD"/>
    <w:rsid w:val="709E9B0D"/>
    <w:rsid w:val="712573E2"/>
    <w:rsid w:val="71263239"/>
    <w:rsid w:val="712B6D3C"/>
    <w:rsid w:val="7136BE29"/>
    <w:rsid w:val="7144C465"/>
    <w:rsid w:val="7158C290"/>
    <w:rsid w:val="715BF995"/>
    <w:rsid w:val="715E83F9"/>
    <w:rsid w:val="7178C09A"/>
    <w:rsid w:val="718BE1D9"/>
    <w:rsid w:val="719876A5"/>
    <w:rsid w:val="71DFC78D"/>
    <w:rsid w:val="720D41AD"/>
    <w:rsid w:val="721CE8B4"/>
    <w:rsid w:val="7232BCF7"/>
    <w:rsid w:val="7247ACF8"/>
    <w:rsid w:val="7251A596"/>
    <w:rsid w:val="726A68FF"/>
    <w:rsid w:val="72B9F505"/>
    <w:rsid w:val="72BAAA94"/>
    <w:rsid w:val="72D8DC3C"/>
    <w:rsid w:val="72D9AB19"/>
    <w:rsid w:val="72DE46AD"/>
    <w:rsid w:val="72F7370E"/>
    <w:rsid w:val="731483D3"/>
    <w:rsid w:val="7328F1D3"/>
    <w:rsid w:val="73456067"/>
    <w:rsid w:val="7378200F"/>
    <w:rsid w:val="737DDEAB"/>
    <w:rsid w:val="737F7F96"/>
    <w:rsid w:val="73E2D0B8"/>
    <w:rsid w:val="73E4B7FE"/>
    <w:rsid w:val="740FEF22"/>
    <w:rsid w:val="74246E8E"/>
    <w:rsid w:val="74321244"/>
    <w:rsid w:val="743E7553"/>
    <w:rsid w:val="744119FA"/>
    <w:rsid w:val="7441C01F"/>
    <w:rsid w:val="7499D40C"/>
    <w:rsid w:val="74AB6CA0"/>
    <w:rsid w:val="7508B934"/>
    <w:rsid w:val="751CE048"/>
    <w:rsid w:val="756C23AC"/>
    <w:rsid w:val="759A046B"/>
    <w:rsid w:val="759ED1AC"/>
    <w:rsid w:val="75B43149"/>
    <w:rsid w:val="75B6DE5C"/>
    <w:rsid w:val="75C58BF2"/>
    <w:rsid w:val="75D20B37"/>
    <w:rsid w:val="75E0717D"/>
    <w:rsid w:val="75F724A0"/>
    <w:rsid w:val="760B0D62"/>
    <w:rsid w:val="760E6ECF"/>
    <w:rsid w:val="7632CB50"/>
    <w:rsid w:val="763EACB1"/>
    <w:rsid w:val="7666FE56"/>
    <w:rsid w:val="7667AA61"/>
    <w:rsid w:val="76926686"/>
    <w:rsid w:val="7692ED25"/>
    <w:rsid w:val="76D57FC0"/>
    <w:rsid w:val="76E2A986"/>
    <w:rsid w:val="771D38C1"/>
    <w:rsid w:val="77295992"/>
    <w:rsid w:val="7740111B"/>
    <w:rsid w:val="775FB038"/>
    <w:rsid w:val="77909E84"/>
    <w:rsid w:val="77A3F082"/>
    <w:rsid w:val="77C5FB15"/>
    <w:rsid w:val="77CBB597"/>
    <w:rsid w:val="77CBB6FD"/>
    <w:rsid w:val="77D5A038"/>
    <w:rsid w:val="77E8B17F"/>
    <w:rsid w:val="77EF7633"/>
    <w:rsid w:val="78084F77"/>
    <w:rsid w:val="784429EA"/>
    <w:rsid w:val="78599224"/>
    <w:rsid w:val="7881E911"/>
    <w:rsid w:val="788545BE"/>
    <w:rsid w:val="78D72C79"/>
    <w:rsid w:val="78E4CAC8"/>
    <w:rsid w:val="78F8D07B"/>
    <w:rsid w:val="79300C12"/>
    <w:rsid w:val="794A8659"/>
    <w:rsid w:val="7984A202"/>
    <w:rsid w:val="7987C0C1"/>
    <w:rsid w:val="79B03BB9"/>
    <w:rsid w:val="7A18A3D4"/>
    <w:rsid w:val="7A2B834B"/>
    <w:rsid w:val="7A426374"/>
    <w:rsid w:val="7A491E73"/>
    <w:rsid w:val="7AE307D2"/>
    <w:rsid w:val="7B0DA2F9"/>
    <w:rsid w:val="7B2F491F"/>
    <w:rsid w:val="7B4F3AE6"/>
    <w:rsid w:val="7B616407"/>
    <w:rsid w:val="7B6CDBA0"/>
    <w:rsid w:val="7B758F25"/>
    <w:rsid w:val="7B76569E"/>
    <w:rsid w:val="7BAA9DE5"/>
    <w:rsid w:val="7BCF4B21"/>
    <w:rsid w:val="7C3A1A31"/>
    <w:rsid w:val="7C4698AB"/>
    <w:rsid w:val="7C76311A"/>
    <w:rsid w:val="7CADBB57"/>
    <w:rsid w:val="7CB7AB79"/>
    <w:rsid w:val="7CB81991"/>
    <w:rsid w:val="7CC816E7"/>
    <w:rsid w:val="7CD7E423"/>
    <w:rsid w:val="7D25E821"/>
    <w:rsid w:val="7DBAB78E"/>
    <w:rsid w:val="7DCB7478"/>
    <w:rsid w:val="7DCE29E7"/>
    <w:rsid w:val="7DD2BA07"/>
    <w:rsid w:val="7DF1A9F8"/>
    <w:rsid w:val="7E0F4AB3"/>
    <w:rsid w:val="7E2CAEAC"/>
    <w:rsid w:val="7E32C9D9"/>
    <w:rsid w:val="7E534BCF"/>
    <w:rsid w:val="7E616620"/>
    <w:rsid w:val="7E959D27"/>
    <w:rsid w:val="7F0CFE5B"/>
    <w:rsid w:val="7F1930B9"/>
    <w:rsid w:val="7F9F356B"/>
    <w:rsid w:val="7FEB8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3A7567"/>
  <w15:docId w15:val="{7AF0E9F1-9BF0-466D-B71E-FE41F7C1A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GB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91EB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1EBE"/>
  </w:style>
  <w:style w:type="paragraph" w:styleId="Footer">
    <w:name w:val="footer"/>
    <w:basedOn w:val="Normal"/>
    <w:link w:val="FooterChar"/>
    <w:uiPriority w:val="99"/>
    <w:unhideWhenUsed/>
    <w:rsid w:val="00391EB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1EBE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A36BCB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D94256"/>
    <w:pPr>
      <w:ind w:left="720"/>
      <w:contextualSpacing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2F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2F19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54252A"/>
    <w:rPr>
      <w:color w:val="605E5C"/>
      <w:shd w:val="clear" w:color="auto" w:fill="E1DFDD"/>
    </w:rPr>
  </w:style>
  <w:style w:type="paragraph" w:styleId="NoSpacing">
    <w:name w:val="No Spacing"/>
    <w:uiPriority w:val="1"/>
    <w:qFormat/>
    <w:pPr>
      <w:spacing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305C7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encoding w:val="macintosh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ndpbaycelebrations2024@ntuc.org.sg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ndpbaycelebrations.ntuc.org.sg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ndpbaycelebrations.ntuc.org.sg/" TargetMode="External"/><Relationship Id="rId5" Type="http://schemas.openxmlformats.org/officeDocument/2006/relationships/styles" Target="styles.xml"/><Relationship Id="rId15" Type="http://schemas.openxmlformats.org/officeDocument/2006/relationships/hyperlink" Target="mailto:ndpbaycelebrations2024@ntuc.org.sg" TargetMode="External"/><Relationship Id="rId10" Type="http://schemas.openxmlformats.org/officeDocument/2006/relationships/hyperlink" Target="https://www.ndpbaycelebrations.ntuc.org.sg/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ndpbaycelebrations.ntuc.org.sg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urveylink xmlns="38b47702-566e-45a8-b047-13c60fbcd16e">
      <Url xsi:nil="true"/>
      <Description xsi:nil="true"/>
    </Surveylink>
    <lcf76f155ced4ddcb4097134ff3c332f xmlns="38b47702-566e-45a8-b047-13c60fbcd16e">
      <Terms xmlns="http://schemas.microsoft.com/office/infopath/2007/PartnerControls"/>
    </lcf76f155ced4ddcb4097134ff3c332f>
    <Acc_x0020_Mgr xmlns="38b47702-566e-45a8-b047-13c60fbcd16e">
      <UserInfo>
        <DisplayName>Rayner Teo Wei How - YD</DisplayName>
        <AccountId>1076</AccountId>
        <AccountType/>
      </UserInfo>
    </Acc_x0020_Mgr>
    <TaxCatchAll xmlns="21ca6ddb-8753-44da-be75-f7c038dff772" xsi:nil="true"/>
    <Signed_x0020_Off_x0020_By xmlns="38b47702-566e-45a8-b047-13c60fbcd16e">
      <UserInfo>
        <DisplayName/>
        <AccountId xsi:nil="true"/>
        <AccountType/>
      </UserInfo>
    </Signed_x0020_Off_x0020_By>
    <SummaryReportLink xmlns="38b47702-566e-45a8-b047-13c60fbcd16e">
      <Url xsi:nil="true"/>
      <Description xsi:nil="true"/>
    </SummaryReportLink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F0B732B51A74CAEC093B0DAAB4FD6" ma:contentTypeVersion="26" ma:contentTypeDescription="Create a new document." ma:contentTypeScope="" ma:versionID="b467e6d758d648f8a9ee1573ac06af8b">
  <xsd:schema xmlns:xsd="http://www.w3.org/2001/XMLSchema" xmlns:xs="http://www.w3.org/2001/XMLSchema" xmlns:p="http://schemas.microsoft.com/office/2006/metadata/properties" xmlns:ns2="38b47702-566e-45a8-b047-13c60fbcd16e" xmlns:ns3="21ca6ddb-8753-44da-be75-f7c038dff772" targetNamespace="http://schemas.microsoft.com/office/2006/metadata/properties" ma:root="true" ma:fieldsID="3a19cfa1f4ace00bff6136be007531ba" ns2:_="" ns3:_="">
    <xsd:import namespace="38b47702-566e-45a8-b047-13c60fbcd16e"/>
    <xsd:import namespace="21ca6ddb-8753-44da-be75-f7c038dff772"/>
    <xsd:element name="properties">
      <xsd:complexType>
        <xsd:sequence>
          <xsd:element name="documentManagement">
            <xsd:complexType>
              <xsd:all>
                <xsd:element ref="ns2:Acc_x0020_Mgr"/>
                <xsd:element ref="ns2:Signed_x0020_Off_x0020_By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SummaryReportLink" minOccurs="0"/>
                <xsd:element ref="ns2:Survey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b47702-566e-45a8-b047-13c60fbcd16e" elementFormDefault="qualified">
    <xsd:import namespace="http://schemas.microsoft.com/office/2006/documentManagement/types"/>
    <xsd:import namespace="http://schemas.microsoft.com/office/infopath/2007/PartnerControls"/>
    <xsd:element name="Acc_x0020_Mgr" ma:index="2" ma:displayName="Acc Mgr" ma:list="UserInfo" ma:SharePointGroup="0" ma:internalName="Acc_x0020_Mgr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igned_x0020_Off_x0020_By" ma:index="3" nillable="true" ma:displayName="Message By" ma:format="Dropdown" ma:list="UserInfo" ma:SharePointGroup="0" ma:internalName="Signed_x0020_Off_x0020_By" ma:readOnly="false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OCR" ma:index="12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20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e17c217-cf96-489c-84d5-16bf13a002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SummaryReportLink" ma:index="26" nillable="true" ma:displayName="Summary Report Link" ma:format="Hyperlink" ma:internalName="SummaryReport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Surveylink" ma:index="27" nillable="true" ma:displayName="Survey Link" ma:format="Hyperlink" ma:internalName="Survey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ca6ddb-8753-44da-be75-f7c038dff77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66d817ab-601e-4fe9-bb12-2ff771c2bf6e}" ma:internalName="TaxCatchAll" ma:showField="CatchAllData" ma:web="21ca6ddb-8753-44da-be75-f7c038dff7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B116E-1322-44DC-9F77-CAAF839300F0}">
  <ds:schemaRefs>
    <ds:schemaRef ds:uri="http://schemas.microsoft.com/office/infopath/2007/PartnerControls"/>
    <ds:schemaRef ds:uri="38b47702-566e-45a8-b047-13c60fbcd16e"/>
    <ds:schemaRef ds:uri="21ca6ddb-8753-44da-be75-f7c038dff772"/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4FBCEAA-1B06-4EC8-80AD-7C6FDB3FDB07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38b47702-566e-45a8-b047-13c60fbcd16e"/>
    <ds:schemaRef ds:uri="21ca6ddb-8753-44da-be75-f7c038dff772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FCB6E5E-8D9D-4DF4-906B-3F0853594F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1248</Words>
  <Characters>7117</Characters>
  <Application>Microsoft Office Word</Application>
  <DocSecurity>0</DocSecurity>
  <Lines>59</Lines>
  <Paragraphs>16</Paragraphs>
  <ScaleCrop>false</ScaleCrop>
  <Company/>
  <LinksUpToDate>false</LinksUpToDate>
  <CharactersWithSpaces>8349</CharactersWithSpaces>
  <SharedDoc>false</SharedDoc>
  <HLinks>
    <vt:vector size="84" baseType="variant">
      <vt:variant>
        <vt:i4>3801154</vt:i4>
      </vt:variant>
      <vt:variant>
        <vt:i4>39</vt:i4>
      </vt:variant>
      <vt:variant>
        <vt:i4>0</vt:i4>
      </vt:variant>
      <vt:variant>
        <vt:i4>5</vt:i4>
      </vt:variant>
      <vt:variant>
        <vt:lpwstr>mailto:ndpbaycelebrations2024@ntuc.org.sg</vt:lpwstr>
      </vt:variant>
      <vt:variant>
        <vt:lpwstr/>
      </vt:variant>
      <vt:variant>
        <vt:i4>2293878</vt:i4>
      </vt:variant>
      <vt:variant>
        <vt:i4>36</vt:i4>
      </vt:variant>
      <vt:variant>
        <vt:i4>0</vt:i4>
      </vt:variant>
      <vt:variant>
        <vt:i4>5</vt:i4>
      </vt:variant>
      <vt:variant>
        <vt:lpwstr>https://www.ndpbaycelebrations.ntuc.org.sg/</vt:lpwstr>
      </vt:variant>
      <vt:variant>
        <vt:lpwstr/>
      </vt:variant>
      <vt:variant>
        <vt:i4>3801154</vt:i4>
      </vt:variant>
      <vt:variant>
        <vt:i4>33</vt:i4>
      </vt:variant>
      <vt:variant>
        <vt:i4>0</vt:i4>
      </vt:variant>
      <vt:variant>
        <vt:i4>5</vt:i4>
      </vt:variant>
      <vt:variant>
        <vt:lpwstr>mailto:ndpbaycelebrations2024@ntuc.org.sg</vt:lpwstr>
      </vt:variant>
      <vt:variant>
        <vt:lpwstr/>
      </vt:variant>
      <vt:variant>
        <vt:i4>7995510</vt:i4>
      </vt:variant>
      <vt:variant>
        <vt:i4>30</vt:i4>
      </vt:variant>
      <vt:variant>
        <vt:i4>0</vt:i4>
      </vt:variant>
      <vt:variant>
        <vt:i4>5</vt:i4>
      </vt:variant>
      <vt:variant>
        <vt:lpwstr>https://ndpbaycelebrations.ntuc.org.sg/</vt:lpwstr>
      </vt:variant>
      <vt:variant>
        <vt:lpwstr/>
      </vt:variant>
      <vt:variant>
        <vt:i4>7995510</vt:i4>
      </vt:variant>
      <vt:variant>
        <vt:i4>27</vt:i4>
      </vt:variant>
      <vt:variant>
        <vt:i4>0</vt:i4>
      </vt:variant>
      <vt:variant>
        <vt:i4>5</vt:i4>
      </vt:variant>
      <vt:variant>
        <vt:lpwstr>https://ndpbaycelebrations.ntuc.org.sg/</vt:lpwstr>
      </vt:variant>
      <vt:variant>
        <vt:lpwstr/>
      </vt:variant>
      <vt:variant>
        <vt:i4>2293878</vt:i4>
      </vt:variant>
      <vt:variant>
        <vt:i4>24</vt:i4>
      </vt:variant>
      <vt:variant>
        <vt:i4>0</vt:i4>
      </vt:variant>
      <vt:variant>
        <vt:i4>5</vt:i4>
      </vt:variant>
      <vt:variant>
        <vt:lpwstr>https://www.ndpbaycelebrations.ntuc.org.sg/</vt:lpwstr>
      </vt:variant>
      <vt:variant>
        <vt:lpwstr/>
      </vt:variant>
      <vt:variant>
        <vt:i4>2621501</vt:i4>
      </vt:variant>
      <vt:variant>
        <vt:i4>21</vt:i4>
      </vt:variant>
      <vt:variant>
        <vt:i4>0</vt:i4>
      </vt:variant>
      <vt:variant>
        <vt:i4>5</vt:i4>
      </vt:variant>
      <vt:variant>
        <vt:lpwstr>https://www.facebook.com/yntuc/</vt:lpwstr>
      </vt:variant>
      <vt:variant>
        <vt:lpwstr/>
      </vt:variant>
      <vt:variant>
        <vt:i4>7274608</vt:i4>
      </vt:variant>
      <vt:variant>
        <vt:i4>18</vt:i4>
      </vt:variant>
      <vt:variant>
        <vt:i4>0</vt:i4>
      </vt:variant>
      <vt:variant>
        <vt:i4>5</vt:i4>
      </vt:variant>
      <vt:variant>
        <vt:lpwstr>http://www.lit.sg/</vt:lpwstr>
      </vt:variant>
      <vt:variant>
        <vt:lpwstr/>
      </vt:variant>
      <vt:variant>
        <vt:i4>2424892</vt:i4>
      </vt:variant>
      <vt:variant>
        <vt:i4>15</vt:i4>
      </vt:variant>
      <vt:variant>
        <vt:i4>0</vt:i4>
      </vt:variant>
      <vt:variant>
        <vt:i4>5</vt:i4>
      </vt:variant>
      <vt:variant>
        <vt:lpwstr>http://www.ntuc.org.sg/</vt:lpwstr>
      </vt:variant>
      <vt:variant>
        <vt:lpwstr/>
      </vt:variant>
      <vt:variant>
        <vt:i4>262219</vt:i4>
      </vt:variant>
      <vt:variant>
        <vt:i4>12</vt:i4>
      </vt:variant>
      <vt:variant>
        <vt:i4>0</vt:i4>
      </vt:variant>
      <vt:variant>
        <vt:i4>5</vt:i4>
      </vt:variant>
      <vt:variant>
        <vt:lpwstr>mailto:eugene_syn@ntuc.org.sg</vt:lpwstr>
      </vt:variant>
      <vt:variant>
        <vt:lpwstr/>
      </vt:variant>
      <vt:variant>
        <vt:i4>4653162</vt:i4>
      </vt:variant>
      <vt:variant>
        <vt:i4>9</vt:i4>
      </vt:variant>
      <vt:variant>
        <vt:i4>0</vt:i4>
      </vt:variant>
      <vt:variant>
        <vt:i4>5</vt:i4>
      </vt:variant>
      <vt:variant>
        <vt:lpwstr>mailto:nadinakadga@aprw.asia</vt:lpwstr>
      </vt:variant>
      <vt:variant>
        <vt:lpwstr/>
      </vt:variant>
      <vt:variant>
        <vt:i4>2293775</vt:i4>
      </vt:variant>
      <vt:variant>
        <vt:i4>6</vt:i4>
      </vt:variant>
      <vt:variant>
        <vt:i4>0</vt:i4>
      </vt:variant>
      <vt:variant>
        <vt:i4>5</vt:i4>
      </vt:variant>
      <vt:variant>
        <vt:lpwstr>mailto:shafeeqah@aprw.asia</vt:lpwstr>
      </vt:variant>
      <vt:variant>
        <vt:lpwstr/>
      </vt:variant>
      <vt:variant>
        <vt:i4>3801158</vt:i4>
      </vt:variant>
      <vt:variant>
        <vt:i4>3</vt:i4>
      </vt:variant>
      <vt:variant>
        <vt:i4>0</vt:i4>
      </vt:variant>
      <vt:variant>
        <vt:i4>5</vt:i4>
      </vt:variant>
      <vt:variant>
        <vt:lpwstr>mailto:ndpbaycelebrations@ntuc.org.sg</vt:lpwstr>
      </vt:variant>
      <vt:variant>
        <vt:lpwstr/>
      </vt:variant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https://www.ndpbaycelebrations.ntuc.org.sg/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Eugene Syn Wai Tat - STC</dc:creator>
  <cp:keywords/>
  <cp:lastModifiedBy>Jamilah Long - STC</cp:lastModifiedBy>
  <cp:revision>3</cp:revision>
  <dcterms:created xsi:type="dcterms:W3CDTF">2024-06-24T09:29:00Z</dcterms:created>
  <dcterms:modified xsi:type="dcterms:W3CDTF">2024-06-24T09:30:00Z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0x010100F83F0B732B51A74CAEC093B0DAAB4FD6</vt:lpwstr>
  </property>
  <property fmtid="{D5CDD505-2E9C-101B-9397-08002B2CF9AE}" pid="3" name="MediaServiceImageTags">
    <vt:lpwstr/>
  </property>
</Properties>
</file>